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AE" w:rsidRPr="002B2061" w:rsidRDefault="002B2061" w:rsidP="002B2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61">
        <w:rPr>
          <w:rFonts w:ascii="Times New Roman" w:hAnsi="Times New Roman" w:cs="Times New Roman"/>
          <w:b/>
          <w:sz w:val="28"/>
          <w:szCs w:val="28"/>
        </w:rPr>
        <w:t>М</w:t>
      </w:r>
      <w:r w:rsidR="003D5BCD" w:rsidRPr="002B2061">
        <w:rPr>
          <w:rFonts w:ascii="Times New Roman" w:hAnsi="Times New Roman" w:cs="Times New Roman"/>
          <w:b/>
          <w:sz w:val="28"/>
          <w:szCs w:val="28"/>
        </w:rPr>
        <w:t>униципальное дошкольное образовательное учреждение</w:t>
      </w:r>
    </w:p>
    <w:p w:rsidR="003D5BCD" w:rsidRPr="002B2061" w:rsidRDefault="003D5BCD" w:rsidP="002B2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61">
        <w:rPr>
          <w:rFonts w:ascii="Times New Roman" w:hAnsi="Times New Roman" w:cs="Times New Roman"/>
          <w:b/>
          <w:sz w:val="28"/>
          <w:szCs w:val="28"/>
        </w:rPr>
        <w:t>«Детский сад № 96»</w:t>
      </w:r>
    </w:p>
    <w:p w:rsidR="003D5BCD" w:rsidRPr="002B2061" w:rsidRDefault="003D5BCD" w:rsidP="002B2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BCD" w:rsidRPr="002B2061" w:rsidRDefault="003D5BCD" w:rsidP="002B20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BCD" w:rsidRPr="002B2061" w:rsidRDefault="002D4CAE" w:rsidP="002B2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61">
        <w:rPr>
          <w:rFonts w:ascii="Times New Roman" w:hAnsi="Times New Roman" w:cs="Times New Roman"/>
          <w:b/>
          <w:sz w:val="28"/>
          <w:szCs w:val="28"/>
        </w:rPr>
        <w:t>Выступление на</w:t>
      </w:r>
      <w:r w:rsidR="003D5BCD" w:rsidRPr="002B2061">
        <w:rPr>
          <w:rFonts w:ascii="Times New Roman" w:hAnsi="Times New Roman" w:cs="Times New Roman"/>
          <w:b/>
          <w:sz w:val="28"/>
          <w:szCs w:val="28"/>
        </w:rPr>
        <w:t xml:space="preserve"> педсовете « Р</w:t>
      </w:r>
      <w:r w:rsidRPr="002B2061">
        <w:rPr>
          <w:rFonts w:ascii="Times New Roman" w:hAnsi="Times New Roman" w:cs="Times New Roman"/>
          <w:b/>
          <w:sz w:val="28"/>
          <w:szCs w:val="28"/>
        </w:rPr>
        <w:t xml:space="preserve">азвитие речи </w:t>
      </w:r>
      <w:r w:rsidR="003D5BCD" w:rsidRPr="002B2061">
        <w:rPr>
          <w:rFonts w:ascii="Times New Roman" w:hAnsi="Times New Roman" w:cs="Times New Roman"/>
          <w:b/>
          <w:sz w:val="28"/>
          <w:szCs w:val="28"/>
        </w:rPr>
        <w:t>детей дошкольного возраста»</w:t>
      </w:r>
    </w:p>
    <w:p w:rsidR="002D4CAE" w:rsidRPr="002B2061" w:rsidRDefault="003D5BCD" w:rsidP="002B2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61">
        <w:rPr>
          <w:rFonts w:ascii="Times New Roman" w:hAnsi="Times New Roman" w:cs="Times New Roman"/>
          <w:b/>
          <w:sz w:val="28"/>
          <w:szCs w:val="28"/>
        </w:rPr>
        <w:t xml:space="preserve"> с темой «Г</w:t>
      </w:r>
      <w:r w:rsidR="002D4CAE" w:rsidRPr="002B2061">
        <w:rPr>
          <w:rFonts w:ascii="Times New Roman" w:hAnsi="Times New Roman" w:cs="Times New Roman"/>
          <w:b/>
          <w:sz w:val="28"/>
          <w:szCs w:val="28"/>
        </w:rPr>
        <w:t>рупповая библиотека</w:t>
      </w:r>
      <w:r w:rsidRPr="002B2061">
        <w:rPr>
          <w:rFonts w:ascii="Times New Roman" w:hAnsi="Times New Roman" w:cs="Times New Roman"/>
          <w:b/>
          <w:sz w:val="28"/>
          <w:szCs w:val="28"/>
        </w:rPr>
        <w:t>»</w:t>
      </w:r>
    </w:p>
    <w:p w:rsidR="00307A26" w:rsidRPr="002B2061" w:rsidRDefault="002B2061" w:rsidP="002B20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61">
        <w:rPr>
          <w:rFonts w:ascii="Times New Roman" w:hAnsi="Times New Roman" w:cs="Times New Roman"/>
          <w:b/>
          <w:sz w:val="28"/>
          <w:szCs w:val="28"/>
        </w:rPr>
        <w:t>дата: 14.11.2022 г.</w:t>
      </w:r>
    </w:p>
    <w:p w:rsidR="00307A26" w:rsidRPr="002B2061" w:rsidRDefault="00307A26" w:rsidP="002B20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061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воспитатель: </w:t>
      </w:r>
      <w:proofErr w:type="spellStart"/>
      <w:r w:rsidRPr="002B2061">
        <w:rPr>
          <w:rFonts w:ascii="Times New Roman" w:hAnsi="Times New Roman" w:cs="Times New Roman"/>
          <w:b/>
          <w:sz w:val="28"/>
          <w:szCs w:val="28"/>
        </w:rPr>
        <w:t>Демчишина</w:t>
      </w:r>
      <w:proofErr w:type="spellEnd"/>
      <w:r w:rsidRPr="002B2061">
        <w:rPr>
          <w:rFonts w:ascii="Times New Roman" w:hAnsi="Times New Roman" w:cs="Times New Roman"/>
          <w:b/>
          <w:sz w:val="28"/>
          <w:szCs w:val="28"/>
        </w:rPr>
        <w:t xml:space="preserve"> Ю.К.</w:t>
      </w:r>
    </w:p>
    <w:p w:rsidR="0013237B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Актуальность поиска эффективных форм взаимодействия детского сада и семьи не подлежит сомнению.</w:t>
      </w:r>
      <w:r w:rsidR="00B165A4" w:rsidRPr="002B2061">
        <w:rPr>
          <w:rFonts w:ascii="Times New Roman" w:hAnsi="Times New Roman" w:cs="Times New Roman"/>
          <w:sz w:val="28"/>
          <w:szCs w:val="28"/>
        </w:rPr>
        <w:t xml:space="preserve"> В работе с родителями мы широко используем</w:t>
      </w:r>
      <w:r w:rsidRPr="002B2061">
        <w:rPr>
          <w:rFonts w:ascii="Times New Roman" w:hAnsi="Times New Roman" w:cs="Times New Roman"/>
          <w:sz w:val="28"/>
          <w:szCs w:val="28"/>
        </w:rPr>
        <w:t xml:space="preserve"> как традиционные, хорошо известные, так и новые формы; одни чаще, другие реже. Однако существуют такие формы, которые из-за своей значимости и универсальности необходимы всегда. Одной из них можно считать </w:t>
      </w:r>
      <w:r w:rsidRPr="002B2061">
        <w:rPr>
          <w:rFonts w:ascii="Times New Roman" w:hAnsi="Times New Roman" w:cs="Times New Roman"/>
          <w:bCs/>
          <w:sz w:val="28"/>
          <w:szCs w:val="28"/>
        </w:rPr>
        <w:t>групповую библиотечку для родителей.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2061">
        <w:rPr>
          <w:rFonts w:ascii="Times New Roman" w:hAnsi="Times New Roman" w:cs="Times New Roman"/>
          <w:sz w:val="28"/>
          <w:szCs w:val="28"/>
        </w:rPr>
        <w:t>Плюсы данной формы работы очевидны:</w:t>
      </w:r>
    </w:p>
    <w:p w:rsidR="00B165A4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 xml:space="preserve">Родители – это взрослые люди, имеющие свои установки и ценности, свое представление о воспитании, менять которые очень сложно, а литература предоставляет родителям информацию. Большинство родителей – занятые люди, которые не всегда могут позволить себе уделить время на участие в семинарах, конференциях, </w:t>
      </w:r>
      <w:r w:rsidR="00B165A4" w:rsidRPr="002B2061">
        <w:rPr>
          <w:rFonts w:ascii="Times New Roman" w:hAnsi="Times New Roman" w:cs="Times New Roman"/>
          <w:sz w:val="28"/>
          <w:szCs w:val="28"/>
        </w:rPr>
        <w:t xml:space="preserve"> мастер классах.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 xml:space="preserve"> Знакомство с книгами не ограничено во времени, родители могут взять издание домой и изучить его в любое удобное для них время.</w:t>
      </w:r>
    </w:p>
    <w:p w:rsidR="00C13310" w:rsidRPr="002B2061" w:rsidRDefault="00B165A4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У нас имеется па</w:t>
      </w:r>
      <w:r w:rsidR="00A03B5E" w:rsidRPr="002B2061">
        <w:rPr>
          <w:rFonts w:ascii="Times New Roman" w:hAnsi="Times New Roman" w:cs="Times New Roman"/>
          <w:sz w:val="28"/>
          <w:szCs w:val="28"/>
        </w:rPr>
        <w:t>п</w:t>
      </w:r>
      <w:r w:rsidR="00C13310" w:rsidRPr="002B2061">
        <w:rPr>
          <w:rFonts w:ascii="Times New Roman" w:hAnsi="Times New Roman" w:cs="Times New Roman"/>
          <w:sz w:val="28"/>
          <w:szCs w:val="28"/>
        </w:rPr>
        <w:t>очка с набором книг;</w:t>
      </w:r>
    </w:p>
    <w:p w:rsidR="00C13310" w:rsidRPr="002B2061" w:rsidRDefault="00B165A4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 xml:space="preserve"> на вопрос родителей </w:t>
      </w:r>
      <w:r w:rsidR="00C13310" w:rsidRPr="002B2061">
        <w:rPr>
          <w:rFonts w:ascii="Times New Roman" w:hAnsi="Times New Roman" w:cs="Times New Roman"/>
          <w:sz w:val="28"/>
          <w:szCs w:val="28"/>
        </w:rPr>
        <w:t>«Нужна</w:t>
      </w:r>
      <w:r w:rsidR="005F702C" w:rsidRPr="002B2061">
        <w:rPr>
          <w:rFonts w:ascii="Times New Roman" w:hAnsi="Times New Roman" w:cs="Times New Roman"/>
          <w:sz w:val="28"/>
          <w:szCs w:val="28"/>
        </w:rPr>
        <w:t xml:space="preserve"> ли групповая библиотечка?» большинство родителей </w:t>
      </w:r>
      <w:r w:rsidR="00C13310" w:rsidRPr="002B2061">
        <w:rPr>
          <w:rFonts w:ascii="Times New Roman" w:hAnsi="Times New Roman" w:cs="Times New Roman"/>
          <w:sz w:val="28"/>
          <w:szCs w:val="28"/>
        </w:rPr>
        <w:t xml:space="preserve"> ответили «Да».</w:t>
      </w:r>
    </w:p>
    <w:p w:rsidR="00B165A4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 xml:space="preserve">Однако, по нашему мнению, данная форма работы не всегда отвечает своей цели – вооружение родителей психолого-педагогическими знаниями </w:t>
      </w:r>
      <w:r w:rsidRPr="002B2061">
        <w:rPr>
          <w:rFonts w:ascii="Times New Roman" w:hAnsi="Times New Roman" w:cs="Times New Roman"/>
          <w:sz w:val="28"/>
          <w:szCs w:val="28"/>
        </w:rPr>
        <w:lastRenderedPageBreak/>
        <w:t>по разным вопросам воспитания и </w:t>
      </w:r>
      <w:hyperlink r:id="rId5" w:tooltip="Развитие ребенка" w:history="1">
        <w:r w:rsidRPr="002B2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развития детей</w:t>
        </w:r>
      </w:hyperlink>
      <w:r w:rsidRPr="002B2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65A4" w:rsidRPr="002B2061">
        <w:rPr>
          <w:rFonts w:ascii="Times New Roman" w:hAnsi="Times New Roman" w:cs="Times New Roman"/>
          <w:sz w:val="28"/>
          <w:szCs w:val="28"/>
        </w:rPr>
        <w:t xml:space="preserve"> П</w:t>
      </w:r>
      <w:r w:rsidRPr="002B2061">
        <w:rPr>
          <w:rFonts w:ascii="Times New Roman" w:hAnsi="Times New Roman" w:cs="Times New Roman"/>
          <w:sz w:val="28"/>
          <w:szCs w:val="28"/>
        </w:rPr>
        <w:t>одбор книг в библи</w:t>
      </w:r>
      <w:r w:rsidR="00B165A4" w:rsidRPr="002B2061">
        <w:rPr>
          <w:rFonts w:ascii="Times New Roman" w:hAnsi="Times New Roman" w:cs="Times New Roman"/>
          <w:sz w:val="28"/>
          <w:szCs w:val="28"/>
        </w:rPr>
        <w:t>отечке часто бывают случайным,  частая  смена материалов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B2061">
        <w:rPr>
          <w:rFonts w:ascii="Times New Roman" w:hAnsi="Times New Roman" w:cs="Times New Roman"/>
          <w:sz w:val="28"/>
          <w:szCs w:val="28"/>
        </w:rPr>
        <w:t> </w:t>
      </w:r>
      <w:r w:rsidR="00B165A4" w:rsidRPr="002B2061">
        <w:rPr>
          <w:rFonts w:ascii="Times New Roman" w:hAnsi="Times New Roman" w:cs="Times New Roman"/>
          <w:sz w:val="28"/>
          <w:szCs w:val="28"/>
        </w:rPr>
        <w:t>групповой библиотеки</w:t>
      </w:r>
      <w:r w:rsidR="00A03B5E" w:rsidRPr="002B2061">
        <w:rPr>
          <w:rFonts w:ascii="Times New Roman" w:hAnsi="Times New Roman" w:cs="Times New Roman"/>
          <w:sz w:val="28"/>
          <w:szCs w:val="28"/>
        </w:rPr>
        <w:t>: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Вооружение родителей психолого-педагогическими знаниями по разным вопросам воспитания и развития детей с помощью психолого-педагогической литературы. Оказание родителям квалифицированной психолого-педагогической, методической помощи по вопросам воспитания, образования, оздоровления детей.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>Содержание мате</w:t>
      </w:r>
      <w:r w:rsidR="00B165A4" w:rsidRPr="002B2061">
        <w:rPr>
          <w:rFonts w:ascii="Times New Roman" w:hAnsi="Times New Roman" w:cs="Times New Roman"/>
          <w:b/>
          <w:bCs/>
          <w:sz w:val="28"/>
          <w:szCs w:val="28"/>
        </w:rPr>
        <w:t>риалов «родительской библиотеки</w:t>
      </w:r>
      <w:r w:rsidRPr="002B20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2B2061">
        <w:rPr>
          <w:rFonts w:ascii="Times New Roman" w:hAnsi="Times New Roman" w:cs="Times New Roman"/>
          <w:sz w:val="28"/>
          <w:szCs w:val="28"/>
        </w:rPr>
        <w:t>психолого – педагогическая литература для родителей;</w:t>
      </w:r>
    </w:p>
    <w:p w:rsidR="00B165A4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2B2061">
        <w:rPr>
          <w:rFonts w:ascii="Times New Roman" w:hAnsi="Times New Roman" w:cs="Times New Roman"/>
          <w:sz w:val="28"/>
          <w:szCs w:val="28"/>
        </w:rPr>
        <w:t>познавательная, развивающая, развлекательная</w:t>
      </w:r>
      <w:r w:rsidRPr="002B20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13310" w:rsidRPr="002B2061" w:rsidRDefault="00B165A4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0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3310" w:rsidRPr="002B20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Художественная литература" w:history="1">
        <w:r w:rsidR="00C13310" w:rsidRPr="002B2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художественная литература</w:t>
        </w:r>
      </w:hyperlink>
      <w:r w:rsidRPr="002B2061">
        <w:rPr>
          <w:rFonts w:ascii="Times New Roman" w:hAnsi="Times New Roman" w:cs="Times New Roman"/>
          <w:color w:val="000000" w:themeColor="text1"/>
          <w:sz w:val="28"/>
          <w:szCs w:val="28"/>
        </w:rPr>
        <w:t> для детей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B2061">
        <w:rPr>
          <w:rFonts w:ascii="Times New Roman" w:hAnsi="Times New Roman" w:cs="Times New Roman"/>
          <w:sz w:val="28"/>
          <w:szCs w:val="28"/>
        </w:rPr>
        <w:t> журналы, газеты;</w:t>
      </w:r>
      <w:bookmarkStart w:id="0" w:name="_GoBack"/>
      <w:bookmarkEnd w:id="0"/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B2061">
        <w:rPr>
          <w:rFonts w:ascii="Times New Roman" w:hAnsi="Times New Roman" w:cs="Times New Roman"/>
          <w:sz w:val="28"/>
          <w:szCs w:val="28"/>
        </w:rPr>
        <w:t> ксерокопии статей.</w:t>
      </w:r>
    </w:p>
    <w:p w:rsidR="00C13310" w:rsidRPr="002B2061" w:rsidRDefault="00B165A4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b/>
          <w:bCs/>
          <w:sz w:val="28"/>
          <w:szCs w:val="28"/>
        </w:rPr>
        <w:t xml:space="preserve"> Подбор и смена литературы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Подбор литературы может быть произведен: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- по проблемам воспитания (в соответствии с возрастом детей, учитывая индивидуальные особенности детей)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- по темам (например, к Новому году, Дню матери);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- к предстоящим занятиям, развлечениям с детьми;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- по просьбам родителей;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- выставка новинок;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- выставка одной книги.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Смену материалов желательно проводить не реже одного раза в месяц. Наряду с групповой формой работы данная форма взаимодействия предполагает и индивидуальный подбор материалов для одного родителя (по инициативе родителей или по инициативе педагога), когда воспитатель сама предлагает кому-то из родителей литературу на определенную тему. Это наиболее эффективный вариант, так как предполагает более тесное общение педагога и родителей</w:t>
      </w:r>
      <w:r w:rsidR="00A03B5E" w:rsidRPr="002B2061">
        <w:rPr>
          <w:rFonts w:ascii="Times New Roman" w:hAnsi="Times New Roman" w:cs="Times New Roman"/>
          <w:sz w:val="28"/>
          <w:szCs w:val="28"/>
        </w:rPr>
        <w:t>.</w:t>
      </w:r>
    </w:p>
    <w:p w:rsidR="00C13310" w:rsidRPr="002B2061" w:rsidRDefault="00C13310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lastRenderedPageBreak/>
        <w:t>Именно эти материалы могут стать толчком для бесед педагога с родителями, для их просвещения и консультирования. Однако не стоит забывать, у родителей должен быть выбор: что читать, какую тему выбрать. На наш взгляд, постоянная рубрика «Журналы для домашнего чтения» будет этому способствовать. Родители могут взять любой заинтересовавший их журнал и познакомиться дома.</w:t>
      </w:r>
    </w:p>
    <w:p w:rsidR="00A06B75" w:rsidRPr="002B2061" w:rsidRDefault="00A06B75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61">
        <w:rPr>
          <w:rFonts w:ascii="Times New Roman" w:hAnsi="Times New Roman" w:cs="Times New Roman"/>
          <w:sz w:val="28"/>
          <w:szCs w:val="28"/>
        </w:rPr>
        <w:t>Существует и обратная связь обмен печатными изданиями. Родители приносят заметки</w:t>
      </w:r>
      <w:r w:rsidR="00AD0975" w:rsidRPr="002B2061">
        <w:rPr>
          <w:rFonts w:ascii="Times New Roman" w:hAnsi="Times New Roman" w:cs="Times New Roman"/>
          <w:sz w:val="28"/>
          <w:szCs w:val="28"/>
        </w:rPr>
        <w:t>,</w:t>
      </w:r>
      <w:r w:rsidRPr="002B2061">
        <w:rPr>
          <w:rFonts w:ascii="Times New Roman" w:hAnsi="Times New Roman" w:cs="Times New Roman"/>
          <w:sz w:val="28"/>
          <w:szCs w:val="28"/>
        </w:rPr>
        <w:t xml:space="preserve"> которые им актуальны, тем самым пополняем нашу групповую библиотеку. Приносят художественную литературу на занятия.</w:t>
      </w:r>
    </w:p>
    <w:p w:rsidR="005F5138" w:rsidRPr="002B2061" w:rsidRDefault="005F5138" w:rsidP="002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5138" w:rsidRPr="002B2061" w:rsidSect="009B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310"/>
    <w:rsid w:val="0013237B"/>
    <w:rsid w:val="002B2061"/>
    <w:rsid w:val="002D4CAE"/>
    <w:rsid w:val="00307A26"/>
    <w:rsid w:val="003D5BCD"/>
    <w:rsid w:val="005F5138"/>
    <w:rsid w:val="005F702C"/>
    <w:rsid w:val="009B3367"/>
    <w:rsid w:val="00A03B5E"/>
    <w:rsid w:val="00A06B75"/>
    <w:rsid w:val="00A30511"/>
    <w:rsid w:val="00AD0975"/>
    <w:rsid w:val="00B165A4"/>
    <w:rsid w:val="00C13310"/>
    <w:rsid w:val="00D82161"/>
    <w:rsid w:val="00FC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hudozhestvennaya_literatura/" TargetMode="External"/><Relationship Id="rId5" Type="http://schemas.openxmlformats.org/officeDocument/2006/relationships/hyperlink" Target="https://pandia.ru/text/category/razvitie_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16</cp:revision>
  <dcterms:created xsi:type="dcterms:W3CDTF">2021-12-06T09:56:00Z</dcterms:created>
  <dcterms:modified xsi:type="dcterms:W3CDTF">2022-11-24T18:31:00Z</dcterms:modified>
</cp:coreProperties>
</file>