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25" w:rsidRPr="00786825" w:rsidRDefault="009C4581" w:rsidP="00B43FB1">
      <w:pPr>
        <w:pStyle w:val="17PRIL-txt"/>
        <w:spacing w:line="288" w:lineRule="auto"/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345381" cy="8735786"/>
            <wp:effectExtent l="19050" t="0" r="0" b="0"/>
            <wp:docPr id="1" name="Рисунок 1" descr="C:\Users\Пользователь\Desktop\2023-11-21_09-08-36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3-11-21_09-08-36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68" cy="873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825" w:rsidRPr="00786825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br/>
      </w:r>
    </w:p>
    <w:p w:rsidR="00786825" w:rsidRPr="00B43FB1" w:rsidRDefault="00786825" w:rsidP="00B43FB1">
      <w:pPr>
        <w:pStyle w:val="17PRIL-header-2"/>
        <w:spacing w:before="283" w:line="288" w:lineRule="auto"/>
        <w:rPr>
          <w:rStyle w:val="Bold"/>
          <w:rFonts w:ascii="Times New Roman" w:hAnsi="Times New Roman" w:cs="Times New Roman"/>
          <w:b/>
          <w:bCs w:val="0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lastRenderedPageBreak/>
        <w:t>1. Общие положения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</w:t>
      </w:r>
      <w:r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муниципальном</w:t>
      </w:r>
      <w:r w:rsidRPr="00786825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дошкольном</w:t>
      </w:r>
      <w:r w:rsidRPr="00786825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 xml:space="preserve"> образовательно</w:t>
      </w:r>
      <w:r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м  учреждении</w:t>
      </w:r>
      <w:r w:rsidRPr="00786825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 xml:space="preserve"> «Детский сад № 96» </w:t>
      </w:r>
      <w:r>
        <w:rPr>
          <w:rFonts w:ascii="Times New Roman" w:hAnsi="Times New Roman" w:cs="Times New Roman"/>
          <w:sz w:val="24"/>
          <w:szCs w:val="24"/>
        </w:rPr>
        <w:t>(далее – Учреждение) в соответствии с Федеральным законом от 29.12.2012 № 273-ФЗ «Об образовании в Российской Федерации» и регламентирует деятельность педагогов.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детском саду или имеют педагогический стаж не более 3 лет в занимаемой должности (далее – молодой педагог).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2. Цели и задачи наставничества</w:t>
      </w:r>
    </w:p>
    <w:p w:rsidR="00786825" w:rsidRDefault="00786825" w:rsidP="00786825">
      <w:pPr>
        <w:pStyle w:val="17PRIL-txt"/>
        <w:spacing w:line="288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>2.2. Задачи наставничества в Учреждении:</w:t>
      </w:r>
    </w:p>
    <w:p w:rsidR="00786825" w:rsidRDefault="00786825" w:rsidP="00786825">
      <w:pPr>
        <w:pStyle w:val="17PRIL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молодым педагогам интерес к педагогической деятельности и закрепить их в Учреждении;</w:t>
      </w:r>
    </w:p>
    <w:p w:rsidR="00786825" w:rsidRDefault="00786825" w:rsidP="00786825">
      <w:pPr>
        <w:pStyle w:val="17PRIL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786825" w:rsidRDefault="00786825" w:rsidP="00786825">
      <w:pPr>
        <w:pStyle w:val="17PRIL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3. Организационные основы наставничества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заведующего Учреждением.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3.2.Руководство деятельностью педагогов-наставников осуществляет </w:t>
      </w:r>
      <w:r w:rsidRPr="00786825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старший воспитатель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заведующий Учреждением.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Заведующий Учреждением выбирает педагога-наставника из наиболее подготовленных воспитателей по следующим критериям: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786825" w:rsidRDefault="00786825" w:rsidP="0078682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деятельности не менее 5 лет. 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Педагог-наставник может иметь одновременно не более двух подшефных молодых педагогов.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Кандидатуры педагогов-наставников рассматривает и утверждает педагогический совет и заведующий Учреждением.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заведующего Учреждением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Учреждения:</w:t>
      </w:r>
    </w:p>
    <w:p w:rsidR="00786825" w:rsidRDefault="00786825" w:rsidP="00786825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 детском саду;</w:t>
      </w:r>
    </w:p>
    <w:p w:rsidR="00786825" w:rsidRDefault="00786825" w:rsidP="00786825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786825" w:rsidRDefault="00786825" w:rsidP="00786825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786825" w:rsidRDefault="00786825" w:rsidP="00786825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Замена педагога-наставника производится приказом заведующего Учреждением в случаях:</w:t>
      </w:r>
    </w:p>
    <w:p w:rsidR="00786825" w:rsidRDefault="00786825" w:rsidP="00786825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786825" w:rsidRDefault="00786825" w:rsidP="00786825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786825" w:rsidRDefault="00786825" w:rsidP="00786825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786825" w:rsidRDefault="00786825" w:rsidP="00786825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786825" w:rsidRDefault="00786825" w:rsidP="00786825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786825" w:rsidRDefault="00786825" w:rsidP="00786825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краевого уровней;</w:t>
      </w:r>
    </w:p>
    <w:p w:rsidR="00786825" w:rsidRDefault="00786825" w:rsidP="00786825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успешную работу педагог-наставник отмечается заведующим Учреждением по действующей системе стимулирования и поощрения, вплоть до представления к почетным грамотам.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4. Обязанности педагога-наставника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Изучать:</w:t>
      </w:r>
    </w:p>
    <w:p w:rsidR="00786825" w:rsidRDefault="00786825" w:rsidP="00786825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деловые и нравственные качества молодого педагога; </w:t>
      </w:r>
    </w:p>
    <w:p w:rsidR="00786825" w:rsidRDefault="00786825" w:rsidP="00786825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отношение молодого педагога к проведению воспитательной и образовательной деятельности, коллективу Учреждения, детям и их родителям (законным представителям);</w:t>
      </w:r>
    </w:p>
    <w:p w:rsidR="00786825" w:rsidRDefault="00786825" w:rsidP="00786825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увлечения, наклонности. 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Вводить в должность и проводить необходимое обучение.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детьми и/или родителями (законными представителями) детей, выявлять и совместно устранять допущенные ошибки.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0E4F3F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Вести необходимую документацию</w:t>
      </w:r>
      <w:r w:rsidR="000E4F3F">
        <w:rPr>
          <w:rFonts w:ascii="Times New Roman" w:hAnsi="Times New Roman" w:cs="Times New Roman"/>
          <w:sz w:val="24"/>
          <w:szCs w:val="24"/>
        </w:rPr>
        <w:t xml:space="preserve"> по работе педагога-наставника: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80">
        <w:rPr>
          <w:rFonts w:ascii="Times New Roman" w:hAnsi="Times New Roman" w:cs="Times New Roman"/>
          <w:sz w:val="24"/>
          <w:szCs w:val="24"/>
        </w:rPr>
        <w:t xml:space="preserve">1 числа каждого месяца </w:t>
      </w:r>
      <w:r>
        <w:rPr>
          <w:rFonts w:ascii="Times New Roman" w:hAnsi="Times New Roman" w:cs="Times New Roman"/>
          <w:sz w:val="24"/>
          <w:szCs w:val="24"/>
        </w:rPr>
        <w:t xml:space="preserve"> докладывать</w:t>
      </w:r>
      <w:r w:rsidR="00072C80">
        <w:rPr>
          <w:rFonts w:ascii="Times New Roman" w:hAnsi="Times New Roman" w:cs="Times New Roman"/>
          <w:sz w:val="24"/>
          <w:szCs w:val="24"/>
        </w:rPr>
        <w:t xml:space="preserve"> </w:t>
      </w:r>
      <w:r w:rsidRPr="00B35AE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старшему воспитателю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  <w:r w:rsidR="00072C80" w:rsidRPr="00072C80">
        <w:rPr>
          <w:rFonts w:ascii="Times New Roman" w:hAnsi="Times New Roman" w:cs="Times New Roman"/>
          <w:sz w:val="24"/>
          <w:szCs w:val="24"/>
        </w:rPr>
        <w:t xml:space="preserve"> </w:t>
      </w:r>
      <w:r w:rsidR="00072C80">
        <w:rPr>
          <w:rFonts w:ascii="Times New Roman" w:hAnsi="Times New Roman" w:cs="Times New Roman"/>
          <w:sz w:val="24"/>
          <w:szCs w:val="24"/>
        </w:rPr>
        <w:t>Доклад формируется за прошедший месяц на бума</w:t>
      </w:r>
      <w:r w:rsidR="000E4F3F">
        <w:rPr>
          <w:rFonts w:ascii="Times New Roman" w:hAnsi="Times New Roman" w:cs="Times New Roman"/>
          <w:sz w:val="24"/>
          <w:szCs w:val="24"/>
        </w:rPr>
        <w:t>жном носителе в свободной форме;</w:t>
      </w:r>
      <w:r w:rsidR="00072C80">
        <w:rPr>
          <w:rFonts w:ascii="Times New Roman" w:hAnsi="Times New Roman" w:cs="Times New Roman"/>
          <w:sz w:val="24"/>
          <w:szCs w:val="24"/>
        </w:rPr>
        <w:t xml:space="preserve"> </w:t>
      </w:r>
      <w:r w:rsidR="00072C80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86825" w:rsidRDefault="000E4F3F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три месяца  (в начале следующего месяца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86825">
        <w:rPr>
          <w:rFonts w:ascii="Times New Roman" w:hAnsi="Times New Roman" w:cs="Times New Roman"/>
          <w:sz w:val="24"/>
          <w:szCs w:val="24"/>
        </w:rPr>
        <w:t xml:space="preserve">одводить итоги профессиональной адаптации молодого педагога, составлять отчет </w:t>
      </w:r>
      <w:r>
        <w:rPr>
          <w:rFonts w:ascii="Times New Roman" w:hAnsi="Times New Roman" w:cs="Times New Roman"/>
          <w:sz w:val="24"/>
          <w:szCs w:val="24"/>
        </w:rPr>
        <w:t xml:space="preserve">бумажном носителе в свободной форме </w:t>
      </w:r>
      <w:r w:rsidR="00786825">
        <w:rPr>
          <w:rFonts w:ascii="Times New Roman" w:hAnsi="Times New Roman" w:cs="Times New Roman"/>
          <w:sz w:val="24"/>
          <w:szCs w:val="24"/>
        </w:rPr>
        <w:t>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5. Права педагога-наставника</w:t>
      </w:r>
    </w:p>
    <w:p w:rsidR="00786825" w:rsidRDefault="00786825" w:rsidP="00786825">
      <w:pPr>
        <w:pStyle w:val="17PRIL-txt"/>
        <w:spacing w:line="288" w:lineRule="auto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5.1. Подключать с согласия заведующего Учреждением </w:t>
      </w:r>
      <w:r w:rsid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и </w:t>
      </w:r>
      <w:r w:rsidR="00B35AED" w:rsidRP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старшего воспитателя </w:t>
      </w:r>
      <w:r w:rsidRPr="00B35A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других сотрудников для дополнительного обучения молодого педагога.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B43FB1">
        <w:rPr>
          <w:rFonts w:ascii="Times New Roman" w:hAnsi="Times New Roman" w:cs="Times New Roman"/>
          <w:sz w:val="24"/>
          <w:szCs w:val="24"/>
        </w:rPr>
        <w:t>Раз в три месяца т</w:t>
      </w:r>
      <w:r>
        <w:rPr>
          <w:rFonts w:ascii="Times New Roman" w:hAnsi="Times New Roman" w:cs="Times New Roman"/>
          <w:sz w:val="24"/>
          <w:szCs w:val="24"/>
        </w:rPr>
        <w:t>ребовать рабочие отчеты у молодого педагога в устной и письменной форме.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6. Обязанности молодого педагога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>6.1. Изучить Федеральный закон от 29.12.2012 № 273-ФЗ «Об образовании в Российской Федерации», ФГОС ДО и другие законодательные и нормативные акты, а также локальные акты, определяющие его деятельность, особенности работы детского сада и функциональные обязанности по занимаемой должности.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786825" w:rsidRDefault="000E4F3F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Раз в </w:t>
      </w:r>
      <w:r w:rsidR="00786825">
        <w:rPr>
          <w:rFonts w:ascii="Times New Roman" w:hAnsi="Times New Roman" w:cs="Times New Roman"/>
          <w:sz w:val="24"/>
          <w:szCs w:val="24"/>
        </w:rPr>
        <w:t xml:space="preserve">три месяца отчитываться по своей работе перед педагогом-наставником и </w:t>
      </w:r>
      <w:r w:rsid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>старшим воспитателем</w:t>
      </w:r>
      <w:r w:rsidR="00786825">
        <w:rPr>
          <w:rFonts w:ascii="Times New Roman" w:hAnsi="Times New Roman" w:cs="Times New Roman"/>
          <w:sz w:val="24"/>
          <w:szCs w:val="24"/>
        </w:rPr>
        <w:t>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7. Права молодого педагога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8. Руководство работой педагога-наставника</w:t>
      </w:r>
    </w:p>
    <w:p w:rsidR="00786825" w:rsidRDefault="00786825" w:rsidP="00786825">
      <w:pPr>
        <w:pStyle w:val="17PRIL-txt"/>
        <w:spacing w:line="288" w:lineRule="auto"/>
        <w:rPr>
          <w:spacing w:val="2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8.1. Организация работы педагогов-наставников и контроль их деятельности возлагается на </w:t>
      </w:r>
      <w:r w:rsidR="00B35AED" w:rsidRP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старшего воспитателя </w:t>
      </w:r>
      <w:r w:rsidR="00B35AED" w:rsidRPr="00B35A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 заведующего Учреждением.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B35AED" w:rsidRP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 </w:t>
      </w:r>
      <w:r w:rsid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>Старший воспитатель</w:t>
      </w:r>
      <w:r w:rsidR="00B35AED" w:rsidRP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 </w:t>
      </w:r>
      <w:r w:rsidR="00B35AED" w:rsidRPr="00B35A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B35AED">
        <w:rPr>
          <w:rFonts w:ascii="Times New Roman" w:hAnsi="Times New Roman" w:cs="Times New Roman"/>
          <w:sz w:val="24"/>
          <w:szCs w:val="24"/>
        </w:rPr>
        <w:t xml:space="preserve">и обеспечивать </w:t>
      </w:r>
      <w:r>
        <w:rPr>
          <w:rFonts w:ascii="Times New Roman" w:hAnsi="Times New Roman" w:cs="Times New Roman"/>
          <w:sz w:val="24"/>
          <w:szCs w:val="24"/>
        </w:rPr>
        <w:t>необходимые условия для совместной работы молодого педагога и его педагога-наставника;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786825" w:rsidRDefault="00786825" w:rsidP="00786825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определять меры поощрения педагогов-наставников, фиксировать профессионально-значимые умения молодого педагога в процессе взаимодействия с педагогом-наставником в диагностической карте оценки навыков молодого воспитателя.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Непосредственную ответственность за работу педагогов-наставников с молодыми педагогами несет </w:t>
      </w:r>
      <w:r w:rsid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>старший воспитатель</w:t>
      </w:r>
      <w:r w:rsidR="00B35AED" w:rsidRP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 </w:t>
      </w:r>
      <w:r w:rsidR="00B35AED" w:rsidRPr="00B35A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786825" w:rsidRDefault="00786825" w:rsidP="00786825">
      <w:pPr>
        <w:pStyle w:val="17PRIL-header-2"/>
        <w:spacing w:line="288" w:lineRule="auto"/>
        <w:rPr>
          <w:rStyle w:val="Bold"/>
          <w:b/>
          <w:bCs w:val="0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9. Документы, регламентирующие наставничество</w:t>
      </w:r>
    </w:p>
    <w:p w:rsidR="00786825" w:rsidRDefault="00786825" w:rsidP="00786825">
      <w:pPr>
        <w:pStyle w:val="17PRIL-txt"/>
        <w:spacing w:line="288" w:lineRule="auto"/>
      </w:pPr>
      <w:r>
        <w:rPr>
          <w:rFonts w:ascii="Times New Roman" w:hAnsi="Times New Roman" w:cs="Times New Roman"/>
          <w:sz w:val="24"/>
          <w:szCs w:val="24"/>
        </w:rPr>
        <w:t>9.1. К документам, которые регламентируют деятельность педагогов-наставников, относятся:</w:t>
      </w:r>
    </w:p>
    <w:p w:rsidR="00786825" w:rsidRDefault="00786825" w:rsidP="00786825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786825" w:rsidRDefault="00786825" w:rsidP="00786825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заведующего Учреждением об организации наставничества;</w:t>
      </w:r>
    </w:p>
    <w:p w:rsidR="00786825" w:rsidRDefault="00786825" w:rsidP="00786825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786825" w:rsidRDefault="00786825" w:rsidP="00786825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работы педагогического совета; </w:t>
      </w:r>
    </w:p>
    <w:p w:rsidR="00786825" w:rsidRDefault="00786825" w:rsidP="00786825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786825" w:rsidRDefault="00786825" w:rsidP="00786825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786825" w:rsidRDefault="00786825" w:rsidP="00786825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По окончании срока наставничества педагог-наставник в течение 10 рабочих дней должен сдать</w:t>
      </w:r>
      <w:r w:rsidR="00B35AED" w:rsidRP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 xml:space="preserve"> </w:t>
      </w:r>
      <w:r w:rsidR="00B35AED">
        <w:rPr>
          <w:rStyle w:val="propis"/>
          <w:rFonts w:ascii="Times New Roman" w:hAnsi="Times New Roman" w:cs="Times New Roman"/>
          <w:i w:val="0"/>
          <w:iCs/>
          <w:spacing w:val="-1"/>
          <w:sz w:val="24"/>
          <w:szCs w:val="24"/>
        </w:rPr>
        <w:t>старшему воспитателю</w:t>
      </w:r>
      <w:proofErr w:type="gramStart"/>
      <w:r w:rsidR="00B35AED" w:rsidRPr="00B35A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86825" w:rsidRDefault="00786825" w:rsidP="00786825">
      <w:pPr>
        <w:pStyle w:val="17PRIL-bul"/>
        <w:numPr>
          <w:ilvl w:val="0"/>
          <w:numId w:val="9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профессионального становления молодого педагога;</w:t>
      </w:r>
    </w:p>
    <w:p w:rsidR="00786825" w:rsidRDefault="00786825" w:rsidP="00786825">
      <w:pPr>
        <w:pStyle w:val="17PRIL-bul"/>
        <w:numPr>
          <w:ilvl w:val="0"/>
          <w:numId w:val="9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педагога;</w:t>
      </w:r>
    </w:p>
    <w:p w:rsidR="00786825" w:rsidRDefault="00B43FB1" w:rsidP="0078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</w:t>
      </w:r>
      <w:r w:rsidR="00786825">
        <w:rPr>
          <w:rFonts w:ascii="Times New Roman" w:hAnsi="Times New Roman" w:cs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rPr>
          <w:rFonts w:ascii="Times New Roman" w:hAnsi="Times New Roman" w:cs="Times New Roman"/>
          <w:sz w:val="24"/>
          <w:szCs w:val="24"/>
        </w:rPr>
      </w:pPr>
    </w:p>
    <w:p w:rsidR="00B43FB1" w:rsidRDefault="00B43FB1" w:rsidP="00B35AED">
      <w:pPr>
        <w:pStyle w:val="17PRIL-header-1"/>
        <w:rPr>
          <w:rFonts w:ascii="Times New Roman" w:hAnsi="Times New Roman" w:cs="Times New Roman"/>
          <w:sz w:val="24"/>
          <w:szCs w:val="24"/>
        </w:rPr>
      </w:pPr>
    </w:p>
    <w:p w:rsidR="00B43FB1" w:rsidRDefault="00B43FB1" w:rsidP="00B35AED">
      <w:pPr>
        <w:pStyle w:val="17PRIL-header-1"/>
        <w:rPr>
          <w:rFonts w:ascii="Times New Roman" w:hAnsi="Times New Roman" w:cs="Times New Roman"/>
          <w:sz w:val="24"/>
          <w:szCs w:val="24"/>
        </w:rPr>
      </w:pPr>
    </w:p>
    <w:p w:rsidR="00B43FB1" w:rsidRDefault="00B43FB1" w:rsidP="00B35AED">
      <w:pPr>
        <w:pStyle w:val="17PRIL-header-1"/>
        <w:rPr>
          <w:rFonts w:ascii="Times New Roman" w:hAnsi="Times New Roman" w:cs="Times New Roman"/>
          <w:sz w:val="24"/>
          <w:szCs w:val="24"/>
        </w:rPr>
      </w:pPr>
    </w:p>
    <w:p w:rsidR="00B43FB1" w:rsidRDefault="00B43FB1" w:rsidP="00B35AED">
      <w:pPr>
        <w:pStyle w:val="17PRIL-header-1"/>
        <w:rPr>
          <w:rFonts w:ascii="Times New Roman" w:hAnsi="Times New Roman" w:cs="Times New Roman"/>
          <w:sz w:val="24"/>
          <w:szCs w:val="24"/>
        </w:rPr>
      </w:pPr>
    </w:p>
    <w:p w:rsidR="00786825" w:rsidRPr="00B35AED" w:rsidRDefault="00786825" w:rsidP="00B35AED">
      <w:pPr>
        <w:pStyle w:val="17PRIL-header-1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sz w:val="24"/>
          <w:szCs w:val="24"/>
        </w:rPr>
        <w:lastRenderedPageBreak/>
        <w:t>Диагностическая карта оценки навыков молодого воспитателя</w:t>
      </w:r>
    </w:p>
    <w:p w:rsidR="00786825" w:rsidRPr="00B35AED" w:rsidRDefault="00786825" w:rsidP="00786825">
      <w:pPr>
        <w:pStyle w:val="17PRIL-header-1"/>
        <w:rPr>
          <w:rFonts w:ascii="Times New Roman" w:hAnsi="Times New Roman" w:cs="Times New Roman"/>
          <w:sz w:val="24"/>
          <w:szCs w:val="24"/>
        </w:rPr>
      </w:pP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sz w:val="24"/>
          <w:szCs w:val="24"/>
        </w:rPr>
        <w:t xml:space="preserve">Молодой воспитатель: </w:t>
      </w:r>
      <w:r w:rsidRPr="00B43FB1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> </w:t>
      </w:r>
      <w:r w:rsidRPr="00B43FB1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ab/>
      </w:r>
    </w:p>
    <w:p w:rsidR="00786825" w:rsidRPr="00B35AED" w:rsidRDefault="00786825" w:rsidP="00786825">
      <w:pPr>
        <w:pStyle w:val="17PRIL-raspr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AED">
        <w:rPr>
          <w:rFonts w:ascii="Times New Roman" w:hAnsi="Times New Roman" w:cs="Times New Roman"/>
          <w:sz w:val="24"/>
          <w:szCs w:val="24"/>
          <w:vertAlign w:val="superscript"/>
        </w:rPr>
        <w:t xml:space="preserve">   (Ф. И. О.)</w:t>
      </w:r>
    </w:p>
    <w:p w:rsidR="00786825" w:rsidRPr="00B35AED" w:rsidRDefault="00786825" w:rsidP="00786825">
      <w:pPr>
        <w:pStyle w:val="17PRIL-txt"/>
        <w:spacing w:before="113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sz w:val="24"/>
          <w:szCs w:val="24"/>
        </w:rPr>
        <w:t xml:space="preserve">Наставник: </w:t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 </w:t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B43FB1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786825" w:rsidRPr="00B35AED" w:rsidRDefault="00786825" w:rsidP="00786825">
      <w:pPr>
        <w:pStyle w:val="17PRIL-raspr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AED">
        <w:rPr>
          <w:rFonts w:ascii="Times New Roman" w:hAnsi="Times New Roman" w:cs="Times New Roman"/>
          <w:sz w:val="24"/>
          <w:szCs w:val="24"/>
          <w:vertAlign w:val="superscript"/>
        </w:rPr>
        <w:t xml:space="preserve">   (Ф. И. О.)</w:t>
      </w: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b/>
          <w:sz w:val="24"/>
          <w:szCs w:val="24"/>
        </w:rPr>
      </w:pP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B35AED">
        <w:rPr>
          <w:rFonts w:ascii="Times New Roman" w:hAnsi="Times New Roman" w:cs="Times New Roman"/>
          <w:sz w:val="24"/>
          <w:szCs w:val="24"/>
        </w:rPr>
        <w:t xml:space="preserve"> Оцените навыки молодого воспитателя по шкале:</w:t>
      </w:r>
    </w:p>
    <w:p w:rsidR="00786825" w:rsidRPr="00B35AED" w:rsidRDefault="00786825" w:rsidP="00786825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sz w:val="24"/>
          <w:szCs w:val="24"/>
        </w:rPr>
        <w:t>3 – высокий уровень развития;</w:t>
      </w:r>
    </w:p>
    <w:p w:rsidR="00786825" w:rsidRPr="00B35AED" w:rsidRDefault="00786825" w:rsidP="00786825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sz w:val="24"/>
          <w:szCs w:val="24"/>
        </w:rPr>
        <w:t>2 – средний уровень развития;</w:t>
      </w:r>
    </w:p>
    <w:p w:rsidR="00786825" w:rsidRPr="00B35AED" w:rsidRDefault="00786825" w:rsidP="00786825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sz w:val="24"/>
          <w:szCs w:val="24"/>
        </w:rPr>
        <w:t>1 – развитие навыка не проявляется.</w:t>
      </w: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b/>
          <w:sz w:val="24"/>
          <w:szCs w:val="24"/>
        </w:rPr>
        <w:t>Подсчет баллов:</w:t>
      </w:r>
      <w:r w:rsidRPr="00B35AED">
        <w:rPr>
          <w:rFonts w:ascii="Times New Roman" w:hAnsi="Times New Roman" w:cs="Times New Roman"/>
          <w:sz w:val="24"/>
          <w:szCs w:val="24"/>
        </w:rPr>
        <w:t xml:space="preserve"> поставьте галочку в столбце с цифрой, которая соответствует уровню развития навыка.</w:t>
      </w: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5AED">
        <w:rPr>
          <w:rFonts w:ascii="Times New Roman" w:hAnsi="Times New Roman" w:cs="Times New Roman"/>
          <w:b/>
          <w:sz w:val="24"/>
          <w:szCs w:val="24"/>
        </w:rPr>
        <w:t>Интерпретация:</w:t>
      </w:r>
      <w:r w:rsidRPr="00B35AED">
        <w:rPr>
          <w:rFonts w:ascii="Times New Roman" w:hAnsi="Times New Roman" w:cs="Times New Roman"/>
          <w:sz w:val="24"/>
          <w:szCs w:val="24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P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807"/>
        <w:gridCol w:w="709"/>
        <w:gridCol w:w="567"/>
        <w:gridCol w:w="709"/>
      </w:tblGrid>
      <w:tr w:rsidR="00786825" w:rsidRPr="00B35AED" w:rsidTr="00786825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Прогностические навыки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86825" w:rsidRPr="00B35AED" w:rsidTr="00786825">
        <w:trPr>
          <w:trHeight w:val="324"/>
        </w:trPr>
        <w:tc>
          <w:tcPr>
            <w:tcW w:w="9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6825" w:rsidRPr="00B35AED" w:rsidRDefault="00786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6825" w:rsidRPr="00B35AED" w:rsidRDefault="00786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825" w:rsidRPr="00B35AED" w:rsidTr="00786825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Организаторские и коммуникативные навыки</w:t>
            </w: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Аналитические навыки</w:t>
            </w: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</w:tr>
      <w:tr w:rsidR="00786825" w:rsidRPr="00B35AED" w:rsidTr="00786825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5" w:rsidRPr="00B35AED" w:rsidTr="0078682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D">
              <w:rPr>
                <w:rFonts w:ascii="Times New Roman" w:hAnsi="Times New Roman" w:cs="Times New Roman"/>
                <w:sz w:val="24"/>
                <w:szCs w:val="24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6825" w:rsidRPr="00B35AED" w:rsidRDefault="00786825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</w:tr>
    </w:tbl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86825" w:rsidRPr="00B35AED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86825" w:rsidRDefault="00786825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5AED">
        <w:rPr>
          <w:rStyle w:val="Bold"/>
          <w:rFonts w:ascii="Times New Roman" w:hAnsi="Times New Roman" w:cs="Times New Roman"/>
          <w:bCs/>
          <w:sz w:val="24"/>
          <w:szCs w:val="24"/>
        </w:rPr>
        <w:t>Вывод:</w:t>
      </w:r>
      <w:r w:rsidRPr="00B3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35AED" w:rsidRPr="00B35AED" w:rsidRDefault="00B35AED" w:rsidP="0078682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86825" w:rsidRPr="00B35AED" w:rsidRDefault="00786825" w:rsidP="00B35AED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B35AED">
        <w:rPr>
          <w:rStyle w:val="Bold"/>
          <w:rFonts w:ascii="Times New Roman" w:hAnsi="Times New Roman" w:cs="Times New Roman"/>
          <w:bCs/>
          <w:sz w:val="24"/>
          <w:szCs w:val="24"/>
        </w:rPr>
        <w:t>Рекомендации:</w:t>
      </w:r>
      <w:r w:rsidRPr="00B3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D5" w:rsidRDefault="00DA63D5"/>
    <w:sectPr w:rsidR="00DA63D5" w:rsidSect="00DA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6825"/>
    <w:rsid w:val="00072C80"/>
    <w:rsid w:val="000E4F3F"/>
    <w:rsid w:val="001C5F69"/>
    <w:rsid w:val="005E4C23"/>
    <w:rsid w:val="00786825"/>
    <w:rsid w:val="009C4581"/>
    <w:rsid w:val="00B35AED"/>
    <w:rsid w:val="00B43FB1"/>
    <w:rsid w:val="00DA63D5"/>
    <w:rsid w:val="00FF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2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86825"/>
    <w:pPr>
      <w:autoSpaceDE w:val="0"/>
      <w:autoSpaceDN w:val="0"/>
      <w:adjustRightInd w:val="0"/>
      <w:spacing w:after="0" w:line="280" w:lineRule="atLeast"/>
      <w:jc w:val="both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786825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786825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786825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a3">
    <w:name w:val="[Без стиля]"/>
    <w:rsid w:val="0078682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raspr">
    <w:name w:val="17PRIL-raspr"/>
    <w:basedOn w:val="a"/>
    <w:uiPriority w:val="99"/>
    <w:rsid w:val="00786825"/>
    <w:pPr>
      <w:autoSpaceDE w:val="0"/>
      <w:autoSpaceDN w:val="0"/>
      <w:adjustRightInd w:val="0"/>
      <w:spacing w:after="0" w:line="288" w:lineRule="auto"/>
      <w:jc w:val="both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paragraph" w:customStyle="1" w:styleId="17PRIL-tabl-hroom">
    <w:name w:val="17PRIL-tabl-hroom"/>
    <w:basedOn w:val="17PRIL-txt"/>
    <w:uiPriority w:val="99"/>
    <w:rsid w:val="00786825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786825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786825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Bold">
    <w:name w:val="Bold"/>
    <w:uiPriority w:val="99"/>
    <w:rsid w:val="00786825"/>
    <w:rPr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9C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5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клишины</dc:creator>
  <cp:lastModifiedBy>Пользователь</cp:lastModifiedBy>
  <cp:revision>2</cp:revision>
  <cp:lastPrinted>2023-09-19T13:12:00Z</cp:lastPrinted>
  <dcterms:created xsi:type="dcterms:W3CDTF">2023-11-22T08:55:00Z</dcterms:created>
  <dcterms:modified xsi:type="dcterms:W3CDTF">2023-11-22T08:55:00Z</dcterms:modified>
</cp:coreProperties>
</file>