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F2" w:rsidRPr="00A979F2" w:rsidRDefault="00A979F2" w:rsidP="00A979F2">
      <w:pPr>
        <w:jc w:val="center"/>
        <w:rPr>
          <w:bCs/>
          <w:sz w:val="24"/>
          <w:szCs w:val="24"/>
        </w:rPr>
      </w:pPr>
      <w:r w:rsidRPr="00A979F2">
        <w:rPr>
          <w:bCs/>
          <w:sz w:val="24"/>
          <w:szCs w:val="24"/>
        </w:rPr>
        <w:t>Муниципальное дошкольное образовательное учреждение «Детский сад № 96»</w:t>
      </w:r>
    </w:p>
    <w:p w:rsidR="0060551F" w:rsidRDefault="0060551F" w:rsidP="0060551F">
      <w:pPr>
        <w:jc w:val="center"/>
        <w:rPr>
          <w:b/>
          <w:bCs/>
        </w:rPr>
      </w:pPr>
    </w:p>
    <w:p w:rsidR="00A979F2" w:rsidRDefault="00A979F2" w:rsidP="0060551F">
      <w:pPr>
        <w:jc w:val="center"/>
        <w:rPr>
          <w:b/>
          <w:bCs/>
        </w:rPr>
      </w:pPr>
    </w:p>
    <w:p w:rsidR="00A979F2" w:rsidRDefault="00A979F2" w:rsidP="0060551F">
      <w:pPr>
        <w:jc w:val="center"/>
        <w:rPr>
          <w:b/>
          <w:bCs/>
        </w:rPr>
      </w:pPr>
    </w:p>
    <w:p w:rsidR="00A979F2" w:rsidRDefault="00A979F2" w:rsidP="0060551F">
      <w:pPr>
        <w:jc w:val="center"/>
        <w:rPr>
          <w:b/>
          <w:bCs/>
        </w:rPr>
      </w:pPr>
    </w:p>
    <w:p w:rsidR="00A979F2" w:rsidRPr="00A979F2" w:rsidRDefault="00A979F2" w:rsidP="0060551F">
      <w:pPr>
        <w:jc w:val="center"/>
        <w:rPr>
          <w:bCs/>
          <w:sz w:val="44"/>
          <w:szCs w:val="44"/>
        </w:rPr>
      </w:pPr>
      <w:r w:rsidRPr="00A979F2">
        <w:rPr>
          <w:bCs/>
          <w:sz w:val="44"/>
          <w:szCs w:val="44"/>
        </w:rPr>
        <w:t xml:space="preserve">Консультация для родителей </w:t>
      </w:r>
    </w:p>
    <w:p w:rsidR="0060551F" w:rsidRDefault="0060551F" w:rsidP="00A979F2">
      <w:pPr>
        <w:rPr>
          <w:b/>
          <w:bCs/>
        </w:rPr>
      </w:pPr>
    </w:p>
    <w:p w:rsidR="0060551F" w:rsidRDefault="0060551F" w:rsidP="0060551F">
      <w:pPr>
        <w:jc w:val="center"/>
        <w:rPr>
          <w:b/>
          <w:bCs/>
          <w:sz w:val="48"/>
          <w:szCs w:val="48"/>
        </w:rPr>
      </w:pPr>
      <w:r w:rsidRPr="00A979F2">
        <w:rPr>
          <w:b/>
          <w:bCs/>
          <w:sz w:val="48"/>
          <w:szCs w:val="48"/>
        </w:rPr>
        <w:t>«Проведите с детьми дома опыты»</w:t>
      </w:r>
    </w:p>
    <w:p w:rsidR="00A979F2" w:rsidRPr="00A979F2" w:rsidRDefault="00A979F2" w:rsidP="0060551F">
      <w:pPr>
        <w:jc w:val="center"/>
        <w:rPr>
          <w:b/>
          <w:bCs/>
          <w:sz w:val="48"/>
          <w:szCs w:val="48"/>
        </w:rPr>
      </w:pPr>
    </w:p>
    <w:p w:rsidR="0060551F" w:rsidRPr="0060551F" w:rsidRDefault="0060551F" w:rsidP="0060551F">
      <w:pPr>
        <w:rPr>
          <w:b/>
          <w:bCs/>
        </w:rPr>
      </w:pPr>
    </w:p>
    <w:p w:rsidR="0060551F" w:rsidRPr="0060551F" w:rsidRDefault="0060551F" w:rsidP="0060551F">
      <w:pPr>
        <w:rPr>
          <w:b/>
          <w:bCs/>
        </w:rPr>
      </w:pPr>
      <w:r w:rsidRPr="0060551F">
        <w:rPr>
          <w:b/>
          <w:bCs/>
          <w:noProof/>
          <w:lang w:eastAsia="ru-RU"/>
        </w:rPr>
        <w:drawing>
          <wp:inline distT="0" distB="0" distL="0" distR="0" wp14:anchorId="1441AF7A" wp14:editId="36F595C4">
            <wp:extent cx="5219700" cy="3743325"/>
            <wp:effectExtent l="0" t="0" r="0" b="9525"/>
            <wp:docPr id="6" name="Рисунок 6" descr="hello_html_m4f65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f65268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19700" cy="3743325"/>
                    </a:xfrm>
                    <a:prstGeom prst="rect">
                      <a:avLst/>
                    </a:prstGeom>
                    <a:noFill/>
                    <a:ln>
                      <a:noFill/>
                    </a:ln>
                  </pic:spPr>
                </pic:pic>
              </a:graphicData>
            </a:graphic>
          </wp:inline>
        </w:drawing>
      </w:r>
    </w:p>
    <w:p w:rsidR="007B53EE" w:rsidRDefault="007B53EE" w:rsidP="0060551F">
      <w:pPr>
        <w:rPr>
          <w:b/>
          <w:bCs/>
        </w:rPr>
      </w:pPr>
    </w:p>
    <w:p w:rsidR="00FD5EB4" w:rsidRPr="00FD5EB4" w:rsidRDefault="00FD5EB4" w:rsidP="00FD5EB4">
      <w:pPr>
        <w:spacing w:after="0"/>
        <w:jc w:val="right"/>
        <w:rPr>
          <w:bCs/>
          <w:sz w:val="24"/>
          <w:szCs w:val="24"/>
        </w:rPr>
      </w:pPr>
      <w:r w:rsidRPr="00FD5EB4">
        <w:rPr>
          <w:bCs/>
          <w:sz w:val="24"/>
          <w:szCs w:val="24"/>
        </w:rPr>
        <w:t>Подготовила Крестьянинова А. В.,</w:t>
      </w:r>
    </w:p>
    <w:p w:rsidR="00FD5EB4" w:rsidRPr="00FD5EB4" w:rsidRDefault="00FD5EB4" w:rsidP="00FD5EB4">
      <w:pPr>
        <w:spacing w:after="0"/>
        <w:jc w:val="right"/>
        <w:rPr>
          <w:bCs/>
          <w:sz w:val="24"/>
          <w:szCs w:val="24"/>
        </w:rPr>
      </w:pPr>
      <w:r w:rsidRPr="00FD5EB4">
        <w:rPr>
          <w:bCs/>
          <w:sz w:val="24"/>
          <w:szCs w:val="24"/>
        </w:rPr>
        <w:t xml:space="preserve">воспитатель </w:t>
      </w:r>
      <w:r w:rsidRPr="00FD5EB4">
        <w:rPr>
          <w:bCs/>
          <w:sz w:val="24"/>
          <w:szCs w:val="24"/>
          <w:lang w:val="en-US"/>
        </w:rPr>
        <w:t>I</w:t>
      </w:r>
      <w:r w:rsidRPr="00FD5EB4">
        <w:rPr>
          <w:bCs/>
          <w:sz w:val="24"/>
          <w:szCs w:val="24"/>
        </w:rPr>
        <w:t xml:space="preserve"> квалифицированной категории</w:t>
      </w:r>
    </w:p>
    <w:p w:rsidR="00FD5EB4" w:rsidRPr="00FD5EB4" w:rsidRDefault="00FD5EB4" w:rsidP="00FD5EB4">
      <w:pPr>
        <w:spacing w:after="0"/>
        <w:jc w:val="right"/>
        <w:rPr>
          <w:bCs/>
          <w:sz w:val="24"/>
          <w:szCs w:val="24"/>
        </w:rPr>
      </w:pPr>
    </w:p>
    <w:p w:rsidR="00FD5EB4" w:rsidRPr="00FD5EB4" w:rsidRDefault="00FD5EB4" w:rsidP="00FD5EB4">
      <w:pPr>
        <w:spacing w:after="0"/>
        <w:jc w:val="right"/>
        <w:rPr>
          <w:bCs/>
          <w:sz w:val="24"/>
          <w:szCs w:val="24"/>
        </w:rPr>
      </w:pPr>
    </w:p>
    <w:p w:rsidR="00FD5EB4" w:rsidRPr="00FD5EB4" w:rsidRDefault="00FD5EB4" w:rsidP="00FD5EB4">
      <w:pPr>
        <w:spacing w:after="0"/>
        <w:jc w:val="right"/>
        <w:rPr>
          <w:bCs/>
          <w:sz w:val="24"/>
          <w:szCs w:val="24"/>
        </w:rPr>
      </w:pPr>
    </w:p>
    <w:p w:rsidR="00FD5EB4" w:rsidRPr="00FD5EB4" w:rsidRDefault="00FD5EB4" w:rsidP="00FD5EB4">
      <w:pPr>
        <w:spacing w:after="0"/>
        <w:jc w:val="center"/>
        <w:rPr>
          <w:bCs/>
          <w:sz w:val="24"/>
          <w:szCs w:val="24"/>
        </w:rPr>
      </w:pPr>
      <w:bookmarkStart w:id="0" w:name="_GoBack"/>
      <w:bookmarkEnd w:id="0"/>
    </w:p>
    <w:p w:rsidR="00FD5EB4" w:rsidRPr="00FD5EB4" w:rsidRDefault="00FD5EB4" w:rsidP="00FD5EB4">
      <w:pPr>
        <w:spacing w:after="0"/>
        <w:jc w:val="center"/>
        <w:rPr>
          <w:bCs/>
          <w:sz w:val="24"/>
          <w:szCs w:val="24"/>
        </w:rPr>
      </w:pPr>
      <w:r w:rsidRPr="00FD5EB4">
        <w:rPr>
          <w:bCs/>
          <w:sz w:val="24"/>
          <w:szCs w:val="24"/>
        </w:rPr>
        <w:t>Ярославль 2020 г.</w:t>
      </w:r>
    </w:p>
    <w:p w:rsidR="00FD5EB4" w:rsidRDefault="00FD5EB4" w:rsidP="00A979F2">
      <w:pPr>
        <w:jc w:val="center"/>
        <w:rPr>
          <w:bCs/>
          <w:sz w:val="24"/>
          <w:szCs w:val="24"/>
        </w:rPr>
      </w:pPr>
    </w:p>
    <w:p w:rsidR="0060551F" w:rsidRPr="0060551F" w:rsidRDefault="00FD5EB4" w:rsidP="00A979F2">
      <w:pPr>
        <w:jc w:val="center"/>
      </w:pPr>
      <w:r w:rsidRPr="0060551F">
        <w:rPr>
          <w:b/>
          <w:bCs/>
        </w:rPr>
        <w:t xml:space="preserve"> </w:t>
      </w:r>
      <w:r w:rsidR="0060551F" w:rsidRPr="0060551F">
        <w:rPr>
          <w:b/>
          <w:bCs/>
        </w:rPr>
        <w:t>«Опытно - экспериментальная деятельность детей дома»</w:t>
      </w:r>
    </w:p>
    <w:p w:rsidR="00A979F2" w:rsidRDefault="0060551F" w:rsidP="00A979F2">
      <w:pPr>
        <w:spacing w:after="0"/>
        <w:ind w:firstLine="708"/>
      </w:pPr>
      <w:r w:rsidRPr="0060551F">
        <w:t xml:space="preserve">В каждом ребенке заложено стремление </w:t>
      </w:r>
      <w:r w:rsidR="00A979F2">
        <w:t xml:space="preserve">познавать окружающий мир. Дети </w:t>
      </w:r>
      <w:r w:rsidR="00E77594">
        <w:t xml:space="preserve">каждый день стараются узнать </w:t>
      </w:r>
      <w:r w:rsidRPr="0060551F">
        <w:t>что-то новое, и у них всегда много вопросов. Им можно объяс</w:t>
      </w:r>
      <w:r w:rsidR="00E77594">
        <w:t xml:space="preserve">нять некоторые явления, а можно </w:t>
      </w:r>
      <w:r w:rsidRPr="0060551F">
        <w:t>наглядно показать, как работает та или иная вещь, тот или иной феномен. Отличный инструмент для этого – опыты и эксперименты.</w:t>
      </w:r>
      <w:r w:rsidRPr="0060551F">
        <w:rPr>
          <w:noProof/>
          <w:lang w:eastAsia="ru-RU"/>
        </w:rPr>
        <w:drawing>
          <wp:anchor distT="0" distB="0" distL="114300" distR="114300" simplePos="0" relativeHeight="251656704" behindDoc="0" locked="0" layoutInCell="1" allowOverlap="0">
            <wp:simplePos x="0" y="0"/>
            <wp:positionH relativeFrom="column">
              <wp:align>left</wp:align>
            </wp:positionH>
            <wp:positionV relativeFrom="line">
              <wp:posOffset>0</wp:posOffset>
            </wp:positionV>
            <wp:extent cx="2905125" cy="2105025"/>
            <wp:effectExtent l="0" t="0" r="9525" b="9525"/>
            <wp:wrapSquare wrapText="bothSides"/>
            <wp:docPr id="5" name="Рисунок 5" descr="hello_html_m42b1ed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42b1edc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51F" w:rsidRPr="0060551F" w:rsidRDefault="0060551F" w:rsidP="00A979F2">
      <w:pPr>
        <w:spacing w:after="0"/>
        <w:ind w:firstLine="708"/>
      </w:pPr>
      <w:r w:rsidRPr="0060551F">
        <w:t>Опыты помогают развивать речь, мышление, логику, творчество ребенка, наглядно показывать связи между живым и неживым в природе.</w:t>
      </w:r>
    </w:p>
    <w:p w:rsidR="0060551F" w:rsidRPr="0060551F" w:rsidRDefault="0060551F" w:rsidP="00A979F2">
      <w:pPr>
        <w:spacing w:after="0"/>
        <w:ind w:firstLine="708"/>
      </w:pPr>
      <w:r w:rsidRPr="0060551F">
        <w:t>В связи с этим особый интерес представляет изучение детского экспериментирования.</w:t>
      </w:r>
    </w:p>
    <w:p w:rsidR="00A979F2" w:rsidRDefault="00A979F2" w:rsidP="00A979F2">
      <w:pPr>
        <w:spacing w:after="0"/>
        <w:ind w:firstLine="708"/>
        <w:rPr>
          <w:b/>
          <w:bCs/>
        </w:rPr>
      </w:pPr>
    </w:p>
    <w:p w:rsidR="0060551F" w:rsidRPr="0060551F" w:rsidRDefault="0060551F" w:rsidP="00A979F2">
      <w:pPr>
        <w:spacing w:after="0"/>
        <w:ind w:firstLine="708"/>
      </w:pPr>
      <w:r w:rsidRPr="0060551F">
        <w:rPr>
          <w:b/>
          <w:bCs/>
        </w:rPr>
        <w:t>Детское экспериментирование</w:t>
      </w:r>
      <w:r w:rsidR="0013340E">
        <w:t xml:space="preserve"> </w:t>
      </w:r>
      <w:r w:rsidRPr="0060551F">
        <w:t>— средство интеллектуального развития дошкольников. Ребенок – дошкольник сам по себе уже является исследователем, проявляя живой интерес к различного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A979F2" w:rsidRDefault="0060551F" w:rsidP="0013340E">
      <w:pPr>
        <w:spacing w:after="0"/>
        <w:ind w:firstLine="708"/>
      </w:pPr>
      <w:r w:rsidRPr="0060551F">
        <w:rPr>
          <w:b/>
          <w:bCs/>
        </w:rPr>
        <w:t>Детское экспериментирование</w:t>
      </w:r>
      <w:r w:rsidR="0013340E">
        <w:t xml:space="preserve"> -</w:t>
      </w:r>
      <w:r w:rsidRPr="0060551F">
        <w:t xml:space="preserve"> это один из ведущих видов деятельности дошкольника.</w:t>
      </w:r>
    </w:p>
    <w:p w:rsidR="0060551F" w:rsidRDefault="0060551F" w:rsidP="00A979F2">
      <w:pPr>
        <w:spacing w:after="0"/>
        <w:ind w:firstLine="708"/>
      </w:pPr>
      <w:r w:rsidRPr="0060551F">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A979F2" w:rsidRPr="0060551F" w:rsidRDefault="00A979F2" w:rsidP="00A979F2">
      <w:pPr>
        <w:spacing w:after="0"/>
        <w:ind w:firstLine="708"/>
      </w:pPr>
    </w:p>
    <w:p w:rsidR="0060551F" w:rsidRPr="0060551F" w:rsidRDefault="0060551F" w:rsidP="00A979F2">
      <w:pPr>
        <w:jc w:val="center"/>
      </w:pPr>
      <w:r w:rsidRPr="0060551F">
        <w:rPr>
          <w:b/>
          <w:bCs/>
        </w:rPr>
        <w:t>Дома можно организовать несложные опыты и эксперименты.</w:t>
      </w:r>
    </w:p>
    <w:p w:rsidR="00A979F2" w:rsidRDefault="0060551F" w:rsidP="00A979F2">
      <w:pPr>
        <w:spacing w:after="0"/>
        <w:ind w:firstLine="708"/>
      </w:pPr>
      <w:r w:rsidRPr="0060551F">
        <w:t>Для этого не требуется больших усилий, только желание, немного фантазии и кон</w:t>
      </w:r>
      <w:r w:rsidR="0013340E">
        <w:t xml:space="preserve">ечно, некоторые научные </w:t>
      </w:r>
      <w:r w:rsidR="007B53EE">
        <w:t>знания.</w:t>
      </w:r>
      <w:r w:rsidR="007B53EE" w:rsidRPr="0060551F">
        <w:t xml:space="preserve"> Любое</w:t>
      </w:r>
      <w:r w:rsidRPr="0060551F">
        <w:t xml:space="preserve"> место в квартире может стать метом для эксперимента.</w:t>
      </w:r>
    </w:p>
    <w:p w:rsidR="00A979F2" w:rsidRDefault="0060551F" w:rsidP="0013340E">
      <w:pPr>
        <w:spacing w:after="0"/>
        <w:ind w:firstLine="708"/>
      </w:pPr>
      <w:r w:rsidRPr="0060551F">
        <w:t>Например, ванная комната. Во время мытья ребёнок может узнать много интересного о свойствах воды,</w:t>
      </w:r>
      <w:r w:rsidR="0013340E">
        <w:t xml:space="preserve"> мыла, о растворимости веществ. </w:t>
      </w:r>
      <w:r w:rsidR="0013340E" w:rsidRPr="0060551F">
        <w:t>Например,</w:t>
      </w:r>
      <w:r w:rsidR="0013340E">
        <w:t xml:space="preserve"> ч</w:t>
      </w:r>
      <w:r w:rsidRPr="0060551F">
        <w:t>то быстрее растворится: морская соль, пена для ванны, хвойный</w:t>
      </w:r>
      <w:r w:rsidR="0013340E">
        <w:t xml:space="preserve"> экстракт, кусочки мыла и т.п.</w:t>
      </w:r>
      <w:r w:rsidRPr="0060551F">
        <w:t xml:space="preserve"> Разрешите ребенку играть с пустыми баночками, флакончиками, мыльницами. Поинтересуйтесь, куда больше </w:t>
      </w:r>
      <w:r w:rsidRPr="0060551F">
        <w:lastRenderedPageBreak/>
        <w:t>воды поместится? Куда вода легче набирается? Сколько, по-твоему, воды нужно набрать, чтобы флакончик утонул?</w:t>
      </w:r>
    </w:p>
    <w:p w:rsidR="0060551F" w:rsidRPr="0060551F" w:rsidRDefault="0060551F" w:rsidP="00A979F2">
      <w:pPr>
        <w:spacing w:after="0"/>
        <w:ind w:firstLine="708"/>
      </w:pPr>
      <w:r w:rsidRPr="0060551F">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60551F" w:rsidRPr="0060551F" w:rsidRDefault="0060551F" w:rsidP="00A979F2">
      <w:pPr>
        <w:ind w:firstLine="708"/>
      </w:pPr>
      <w:r w:rsidRPr="0060551F">
        <w:t>Эксперимент можно провести во время любой деятельности:</w:t>
      </w:r>
    </w:p>
    <w:p w:rsidR="00A979F2" w:rsidRDefault="0013340E" w:rsidP="00A979F2">
      <w:pPr>
        <w:spacing w:after="0"/>
        <w:ind w:firstLine="708"/>
      </w:pPr>
      <w:r>
        <w:t>-</w:t>
      </w:r>
      <w:r w:rsidR="0060551F" w:rsidRPr="0060551F">
        <w:rPr>
          <w:u w:val="single"/>
        </w:rPr>
        <w:t>Уборка комнаты</w:t>
      </w:r>
      <w:r w:rsidR="0060551F" w:rsidRPr="0060551F">
        <w:t>– Как ты считаешь, с чего надо начать? Что для этого нужно? Что ты сможешь сделать сам? В чем тебе понадобится помощь?</w:t>
      </w:r>
    </w:p>
    <w:p w:rsidR="0060551F" w:rsidRDefault="0060551F" w:rsidP="00A979F2">
      <w:pPr>
        <w:spacing w:after="0"/>
        <w:ind w:firstLine="708"/>
      </w:pPr>
      <w:r w:rsidRPr="0060551F">
        <w:t>Подобная ситуация развивает наблюдательность, умение планировать и подбирать необходимый материал для труда, рассчитывать свои силы.</w:t>
      </w:r>
    </w:p>
    <w:p w:rsidR="00A979F2" w:rsidRPr="0060551F" w:rsidRDefault="00A979F2" w:rsidP="00A979F2">
      <w:pPr>
        <w:spacing w:after="0"/>
        <w:ind w:firstLine="708"/>
      </w:pPr>
    </w:p>
    <w:p w:rsidR="0060551F" w:rsidRPr="0060551F" w:rsidRDefault="0013340E" w:rsidP="0060551F">
      <w:r>
        <w:t>-</w:t>
      </w:r>
      <w:r w:rsidR="0060551F" w:rsidRPr="0060551F">
        <w:rPr>
          <w:u w:val="single"/>
        </w:rPr>
        <w:t>Поливка цветов</w:t>
      </w:r>
      <w:r w:rsidR="0060551F" w:rsidRPr="0060551F">
        <w:t>– Всем ли растениям необходим одинаковый полив? Почему? Какие растения нужно обрызгивать? Какие нет? Зачем рыхлить землю?</w:t>
      </w:r>
    </w:p>
    <w:p w:rsidR="00A979F2" w:rsidRDefault="0013340E" w:rsidP="00A979F2">
      <w:pPr>
        <w:spacing w:after="0"/>
      </w:pPr>
      <w:r>
        <w:t>-</w:t>
      </w:r>
      <w:r w:rsidR="0060551F" w:rsidRPr="0060551F">
        <w:rPr>
          <w:u w:val="single"/>
        </w:rPr>
        <w:t>Ремонт в комнате</w:t>
      </w:r>
      <w:r w:rsidR="0060551F" w:rsidRPr="0060551F">
        <w:t>– Какого цвета обои ты бы хотел видеть? Почему? Где лучше повесить твои рисунки? Где удобнее поставить твой столик?</w:t>
      </w:r>
    </w:p>
    <w:p w:rsidR="0060551F" w:rsidRDefault="0060551F" w:rsidP="0013340E">
      <w:pPr>
        <w:spacing w:after="0"/>
        <w:ind w:firstLine="708"/>
      </w:pPr>
      <w:r w:rsidRPr="0060551F">
        <w:t>Это поможет ребенку научиться высказывать свои суждения, фантазировать, аргументировать свою точку зрения.</w:t>
      </w:r>
    </w:p>
    <w:p w:rsidR="00A979F2" w:rsidRPr="0060551F" w:rsidRDefault="00A979F2" w:rsidP="00A979F2">
      <w:pPr>
        <w:spacing w:after="0"/>
      </w:pPr>
    </w:p>
    <w:p w:rsidR="0060551F" w:rsidRPr="0060551F" w:rsidRDefault="0060551F" w:rsidP="00A979F2">
      <w:pPr>
        <w:spacing w:after="0"/>
      </w:pPr>
      <w:r w:rsidRPr="0060551F">
        <w:t>-</w:t>
      </w:r>
      <w:r w:rsidRPr="0060551F">
        <w:rPr>
          <w:u w:val="single"/>
        </w:rPr>
        <w:t xml:space="preserve">Ребёнок </w:t>
      </w:r>
      <w:proofErr w:type="gramStart"/>
      <w:r w:rsidRPr="0060551F">
        <w:rPr>
          <w:u w:val="single"/>
        </w:rPr>
        <w:t>рисует</w:t>
      </w:r>
      <w:r w:rsidRPr="0060551F">
        <w:t>(</w:t>
      </w:r>
      <w:proofErr w:type="gramEnd"/>
      <w:r w:rsidRPr="0060551F">
        <w:t>него кончилась зелёная краска)</w:t>
      </w:r>
      <w:r w:rsidR="00A979F2">
        <w:t xml:space="preserve"> </w:t>
      </w:r>
      <w:r w:rsidRPr="0060551F">
        <w:t>- Что будет, если смешать синюю и желтую краску?</w:t>
      </w:r>
    </w:p>
    <w:p w:rsidR="0060551F" w:rsidRPr="0060551F" w:rsidRDefault="0060551F" w:rsidP="00A979F2">
      <w:pPr>
        <w:spacing w:after="0"/>
        <w:ind w:firstLine="708"/>
      </w:pPr>
      <w:r w:rsidRPr="0060551F">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60551F">
        <w:rPr>
          <w:noProof/>
          <w:lang w:eastAsia="ru-RU"/>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2686050" cy="1914525"/>
            <wp:effectExtent l="0" t="0" r="0" b="9525"/>
            <wp:wrapSquare wrapText="bothSides"/>
            <wp:docPr id="4" name="Рисунок 4" descr="hello_html_mb6838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b6838f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51F" w:rsidRPr="0060551F" w:rsidRDefault="0013340E" w:rsidP="0060551F">
      <w:r>
        <w:t xml:space="preserve">Чем больше вы с малышом будите </w:t>
      </w:r>
      <w:r w:rsidR="0060551F" w:rsidRPr="0060551F">
        <w:rPr>
          <w:b/>
          <w:bCs/>
        </w:rPr>
        <w:t>экспериментировать</w:t>
      </w:r>
      <w:r w:rsidR="0060551F" w:rsidRPr="0060551F">
        <w:t>, тем быстрее он познает окружающий его мир, и в дальнейшем будет активно проявлять познавательный интерес.</w:t>
      </w:r>
    </w:p>
    <w:p w:rsidR="0060551F" w:rsidRPr="0060551F" w:rsidRDefault="0060551F" w:rsidP="0060551F"/>
    <w:p w:rsidR="00A979F2" w:rsidRDefault="00A979F2" w:rsidP="0060551F">
      <w:pPr>
        <w:rPr>
          <w:b/>
          <w:bCs/>
        </w:rPr>
      </w:pPr>
    </w:p>
    <w:p w:rsidR="0060551F" w:rsidRPr="0060551F" w:rsidRDefault="0060551F" w:rsidP="00BF64F5">
      <w:pPr>
        <w:jc w:val="center"/>
      </w:pPr>
      <w:r w:rsidRPr="0060551F">
        <w:rPr>
          <w:b/>
          <w:bCs/>
        </w:rPr>
        <w:lastRenderedPageBreak/>
        <w:t>Предлагаем несколько занимательных опытов и экспериментов, которые можно провести с ребенком дома.</w:t>
      </w:r>
    </w:p>
    <w:p w:rsidR="0060551F" w:rsidRPr="0060551F" w:rsidRDefault="0013340E" w:rsidP="00BF64F5">
      <w:pPr>
        <w:jc w:val="center"/>
      </w:pPr>
      <w:proofErr w:type="spellStart"/>
      <w:r>
        <w:rPr>
          <w:b/>
          <w:bCs/>
        </w:rPr>
        <w:t>Опыт:"</w:t>
      </w:r>
      <w:r w:rsidR="00BF64F5">
        <w:rPr>
          <w:b/>
          <w:bCs/>
        </w:rPr>
        <w:t>Цветы</w:t>
      </w:r>
      <w:proofErr w:type="spellEnd"/>
      <w:r w:rsidR="00BF64F5">
        <w:rPr>
          <w:b/>
          <w:bCs/>
        </w:rPr>
        <w:t xml:space="preserve"> лотоса".</w:t>
      </w:r>
    </w:p>
    <w:p w:rsidR="0060551F" w:rsidRPr="0060551F" w:rsidRDefault="0060551F" w:rsidP="00BF64F5">
      <w:pPr>
        <w:ind w:firstLine="708"/>
        <w:jc w:val="both"/>
      </w:pPr>
      <w:r w:rsidRPr="0060551F">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60551F" w:rsidRPr="0060551F" w:rsidRDefault="0013340E" w:rsidP="00BF64F5">
      <w:pPr>
        <w:ind w:firstLine="708"/>
        <w:jc w:val="center"/>
      </w:pPr>
      <w:proofErr w:type="spellStart"/>
      <w:proofErr w:type="gramStart"/>
      <w:r>
        <w:rPr>
          <w:b/>
          <w:bCs/>
        </w:rPr>
        <w:t>Опыт:</w:t>
      </w:r>
      <w:r w:rsidR="00BF64F5">
        <w:rPr>
          <w:b/>
          <w:bCs/>
        </w:rPr>
        <w:t>«</w:t>
      </w:r>
      <w:proofErr w:type="gramEnd"/>
      <w:r w:rsidR="00BF64F5">
        <w:rPr>
          <w:b/>
          <w:bCs/>
        </w:rPr>
        <w:t>Подводная</w:t>
      </w:r>
      <w:proofErr w:type="spellEnd"/>
      <w:r w:rsidR="00BF64F5">
        <w:rPr>
          <w:b/>
          <w:bCs/>
        </w:rPr>
        <w:t xml:space="preserve"> лодка».</w:t>
      </w:r>
    </w:p>
    <w:p w:rsidR="0060551F" w:rsidRPr="0060551F" w:rsidRDefault="0060551F" w:rsidP="00BF64F5">
      <w:pPr>
        <w:ind w:firstLine="708"/>
        <w:jc w:val="both"/>
      </w:pPr>
      <w:r w:rsidRPr="0060551F">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w:t>
      </w:r>
      <w:r w:rsidR="0013340E">
        <w:t xml:space="preserve"> можно показать фокус. Подливая </w:t>
      </w:r>
      <w:r w:rsidRPr="0060551F">
        <w:t>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60551F" w:rsidRPr="0060551F" w:rsidRDefault="0060551F" w:rsidP="00BF64F5">
      <w:pPr>
        <w:jc w:val="center"/>
      </w:pPr>
      <w:r w:rsidRPr="0060551F">
        <w:rPr>
          <w:b/>
          <w:bCs/>
        </w:rPr>
        <w:t>Опыт со свечой.</w:t>
      </w:r>
    </w:p>
    <w:p w:rsidR="0060551F" w:rsidRPr="0060551F" w:rsidRDefault="0060551F" w:rsidP="00BF64F5">
      <w:pPr>
        <w:ind w:firstLine="708"/>
        <w:jc w:val="both"/>
      </w:pPr>
      <w:r w:rsidRPr="0060551F">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60551F" w:rsidRPr="0060551F" w:rsidRDefault="0060551F" w:rsidP="00BF64F5">
      <w:pPr>
        <w:jc w:val="center"/>
      </w:pPr>
      <w:r w:rsidRPr="0060551F">
        <w:rPr>
          <w:b/>
          <w:bCs/>
        </w:rPr>
        <w:t>Опыт: "Соломинка-пипетка".</w:t>
      </w:r>
    </w:p>
    <w:p w:rsidR="00BF64F5" w:rsidRDefault="0060551F" w:rsidP="00BF64F5">
      <w:pPr>
        <w:ind w:firstLine="708"/>
        <w:jc w:val="both"/>
      </w:pPr>
      <w:r w:rsidRPr="0060551F">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60551F" w:rsidRPr="0060551F" w:rsidRDefault="0060551F" w:rsidP="00BF64F5">
      <w:pPr>
        <w:ind w:firstLine="708"/>
        <w:jc w:val="center"/>
      </w:pPr>
      <w:r w:rsidRPr="0060551F">
        <w:rPr>
          <w:b/>
          <w:bCs/>
        </w:rPr>
        <w:t>Опыт</w:t>
      </w:r>
      <w:r w:rsidR="0013340E">
        <w:rPr>
          <w:b/>
          <w:bCs/>
        </w:rPr>
        <w:t xml:space="preserve">: Домашние леденцы </w:t>
      </w:r>
      <w:r w:rsidRPr="0060551F">
        <w:rPr>
          <w:b/>
          <w:bCs/>
        </w:rPr>
        <w:t>«Сладкие кристаллы».</w:t>
      </w:r>
    </w:p>
    <w:p w:rsidR="0060551F" w:rsidRPr="0060551F" w:rsidRDefault="0060551F" w:rsidP="00BF64F5">
      <w:pPr>
        <w:ind w:firstLine="708"/>
        <w:jc w:val="both"/>
      </w:pPr>
      <w:r w:rsidRPr="0060551F">
        <w:t>Поиграйте с вашими детьми в кулинаров –</w:t>
      </w:r>
      <w:r w:rsidR="0013340E">
        <w:t xml:space="preserve"> очень увлекательное занятие!!!</w:t>
      </w:r>
      <w:r w:rsidRPr="0060551F">
        <w:t xml:space="preserve"> Готовьте дома вместе со своими детьми!!! Вспомните, не так ли поступали наши бабушки и прабабушки! Предложите ребенку приготовить </w:t>
      </w:r>
      <w:r w:rsidRPr="0060551F">
        <w:lastRenderedPageBreak/>
        <w:t>домашни</w:t>
      </w:r>
      <w:r w:rsidR="0013340E">
        <w:t xml:space="preserve">е конфеты «Сладкие кристаллы». </w:t>
      </w:r>
      <w:r w:rsidRPr="0060551F">
        <w:t>Растворите в стакане теплой воды пол стакана сахара. Возьмите ложку или вилку и привяжите к ней чистую ни</w:t>
      </w:r>
      <w:r w:rsidR="0013340E">
        <w:t>тку с большим узелком на конце.</w:t>
      </w:r>
      <w:r w:rsidRPr="0060551F">
        <w:t xml:space="preserve"> Положите эту ложку сверху стакана, поперек, а конец ниточки опустите в сахарный раствор. Важно!!! Нитка не должна касаться стенок ста</w:t>
      </w:r>
      <w:r w:rsidR="0013340E">
        <w:t>кана!!!</w:t>
      </w:r>
      <w:r w:rsidRPr="0060551F">
        <w:t xml:space="preserve"> Ни по бокам, ни снизу!!! На</w:t>
      </w:r>
      <w:r w:rsidR="0013340E">
        <w:t xml:space="preserve">беритесь терпения и ждите пока </w:t>
      </w:r>
      <w:r w:rsidRPr="0060551F">
        <w:t>вода испариться!</w:t>
      </w:r>
      <w:r w:rsidR="0013340E">
        <w:t xml:space="preserve"> Весь процесс займет несколько </w:t>
      </w:r>
      <w:r w:rsidRPr="0060551F">
        <w:t xml:space="preserve">дней, сколько точно сказать трудно, так как это зависит от температуры и влажности воздуха в вашем доме. Возле батареи процесс идет значительно </w:t>
      </w:r>
      <w:r w:rsidR="00BF64F5">
        <w:t>быстрее. Когда вода из стака</w:t>
      </w:r>
      <w:r w:rsidR="0013340E">
        <w:t xml:space="preserve">на испариться, </w:t>
      </w:r>
      <w:r w:rsidRPr="0060551F">
        <w:t>сахар налипнет на ни</w:t>
      </w:r>
      <w:r w:rsidR="0013340E">
        <w:t>ть, принимая причудливые формы.</w:t>
      </w:r>
      <w:r w:rsidRPr="0060551F">
        <w:t xml:space="preserve">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w:t>
      </w:r>
      <w:r w:rsidR="0013340E">
        <w:t xml:space="preserve"> нет аллергии. Тогда получатся «Сладкие кристаллы» </w:t>
      </w:r>
      <w:r w:rsidRPr="0060551F">
        <w:t>с разным вкусом и цветом. Я не добавляю. Я вообще за минимизацию всего искусственного в пище.</w:t>
      </w:r>
    </w:p>
    <w:p w:rsidR="0060551F" w:rsidRPr="0060551F" w:rsidRDefault="0060551F" w:rsidP="0060551F"/>
    <w:p w:rsidR="0060551F" w:rsidRPr="0060551F" w:rsidRDefault="0060551F" w:rsidP="0060551F">
      <w:r w:rsidRPr="0060551F">
        <w:rPr>
          <w:b/>
          <w:bCs/>
        </w:rPr>
        <w:t>Мыльные пузыри</w:t>
      </w:r>
      <w:r w:rsidRPr="0060551F">
        <w:rPr>
          <w:noProof/>
          <w:lang w:eastAsia="ru-RU"/>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3171825" cy="1924050"/>
            <wp:effectExtent l="0" t="0" r="0" b="0"/>
            <wp:wrapSquare wrapText="bothSides"/>
            <wp:docPr id="3" name="Рисунок 3" descr="hello_html_m1c7613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c7613fa.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340E" w:rsidRDefault="00BF64F5" w:rsidP="0013340E">
      <w:pPr>
        <w:spacing w:after="0"/>
      </w:pPr>
      <w:r w:rsidRPr="0013340E">
        <w:rPr>
          <w:u w:val="single"/>
        </w:rPr>
        <w:t>Цель</w:t>
      </w:r>
      <w:r>
        <w:t xml:space="preserve">: </w:t>
      </w:r>
      <w:r w:rsidR="0060551F" w:rsidRPr="0060551F">
        <w:t>Сдела</w:t>
      </w:r>
      <w:r>
        <w:t xml:space="preserve">ть раствор для мыльных пузырей. </w:t>
      </w:r>
    </w:p>
    <w:p w:rsidR="00BF64F5" w:rsidRDefault="0060551F" w:rsidP="0013340E">
      <w:pPr>
        <w:spacing w:after="0"/>
      </w:pPr>
      <w:r w:rsidRPr="0013340E">
        <w:rPr>
          <w:u w:val="single"/>
        </w:rPr>
        <w:t>Материалы:</w:t>
      </w:r>
      <w:r w:rsidRPr="0060551F">
        <w:t xml:space="preserve"> жид</w:t>
      </w:r>
      <w:r w:rsidR="00BF64F5">
        <w:t>кость для мытья посуды, чашка, соломинка.</w:t>
      </w:r>
    </w:p>
    <w:p w:rsidR="00BF64F5" w:rsidRDefault="00BF64F5" w:rsidP="00BF64F5">
      <w:pPr>
        <w:jc w:val="both"/>
      </w:pPr>
      <w:r w:rsidRPr="0013340E">
        <w:rPr>
          <w:u w:val="single"/>
        </w:rPr>
        <w:t>Процесс:</w:t>
      </w:r>
      <w:r>
        <w:t xml:space="preserve"> Наполовину наполните чашку </w:t>
      </w:r>
      <w:r w:rsidR="006A72A2">
        <w:t xml:space="preserve">жидким мылом. </w:t>
      </w:r>
      <w:r w:rsidR="0060551F" w:rsidRPr="0060551F">
        <w:t>Доверху налейте чашку водой и</w:t>
      </w:r>
      <w:r>
        <w:t xml:space="preserve"> размешайте. </w:t>
      </w:r>
      <w:r w:rsidR="0060551F" w:rsidRPr="0060551F">
        <w:t>Окуните соломинку в мыльный раствор</w:t>
      </w:r>
      <w:r>
        <w:t xml:space="preserve">. Осторожно подуйте в соломинку </w:t>
      </w:r>
      <w:r w:rsidR="0060551F" w:rsidRPr="0060551F">
        <w:t>Итоги: У вас должны пол</w:t>
      </w:r>
      <w:r>
        <w:t xml:space="preserve">учиться мыльные пузыри. Почему? </w:t>
      </w:r>
      <w:r w:rsidR="0060551F" w:rsidRPr="0060551F">
        <w:t>Молекулы мыла и воды соединяются, образуя структуру, напоминающую гармошку. Это позволяет мыльному раствору растягиваться в тонкий слой.</w:t>
      </w:r>
    </w:p>
    <w:p w:rsidR="00BF64F5" w:rsidRDefault="0060551F" w:rsidP="00BF64F5">
      <w:pPr>
        <w:spacing w:after="0"/>
        <w:ind w:left="-709"/>
        <w:jc w:val="center"/>
      </w:pPr>
      <w:r w:rsidRPr="0060551F">
        <w:rPr>
          <w:b/>
          <w:bCs/>
        </w:rPr>
        <w:t>«Делаем творог»</w:t>
      </w:r>
    </w:p>
    <w:p w:rsidR="0060551F" w:rsidRPr="0060551F" w:rsidRDefault="0060551F" w:rsidP="0013340E">
      <w:pPr>
        <w:spacing w:after="0"/>
        <w:ind w:firstLine="708"/>
        <w:jc w:val="both"/>
      </w:pPr>
      <w:r w:rsidRPr="0060551F">
        <w:t>Бабушки, которым более 50 лет, хорошо помня</w:t>
      </w:r>
      <w:r w:rsidR="00BF64F5">
        <w:t xml:space="preserve">т, как сами делали творог свои </w:t>
      </w:r>
      <w:r w:rsidRPr="0060551F">
        <w:t>детям. Вы можете п</w:t>
      </w:r>
      <w:r w:rsidR="006A72A2">
        <w:t xml:space="preserve">оказать этот процесс и ребенку. </w:t>
      </w:r>
      <w:r w:rsidRPr="0060551F">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w:t>
      </w:r>
      <w:r w:rsidR="006A72A2">
        <w:t xml:space="preserve">оверх него находится сыворотка. </w:t>
      </w:r>
      <w:r w:rsidRPr="0060551F">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BF64F5" w:rsidRDefault="0060551F" w:rsidP="00BF64F5">
      <w:pPr>
        <w:jc w:val="center"/>
        <w:rPr>
          <w:b/>
          <w:bCs/>
        </w:rPr>
      </w:pPr>
      <w:r w:rsidRPr="0060551F">
        <w:rPr>
          <w:b/>
          <w:bCs/>
        </w:rPr>
        <w:lastRenderedPageBreak/>
        <w:t xml:space="preserve">«Утопи и </w:t>
      </w:r>
      <w:r w:rsidR="00BF64F5" w:rsidRPr="0060551F">
        <w:rPr>
          <w:b/>
          <w:bCs/>
        </w:rPr>
        <w:t>съешь»</w:t>
      </w:r>
    </w:p>
    <w:p w:rsidR="0060551F" w:rsidRPr="0060551F" w:rsidRDefault="00BF64F5" w:rsidP="0013340E">
      <w:pPr>
        <w:ind w:firstLine="708"/>
        <w:jc w:val="both"/>
      </w:pPr>
      <w:r w:rsidRPr="0013340E">
        <w:rPr>
          <w:iCs/>
        </w:rPr>
        <w:t>Хорошенько</w:t>
      </w:r>
      <w:r w:rsidR="0060551F" w:rsidRPr="0013340E">
        <w:t xml:space="preserve"> в</w:t>
      </w:r>
      <w:r w:rsidR="0060551F" w:rsidRPr="0060551F">
        <w:t>ымойте два апельсина. Один из них положите в миску с водой. Он будет плавать. И даже если очень поста</w:t>
      </w:r>
      <w:r w:rsidR="0013340E">
        <w:t xml:space="preserve">раться, утопить его не удастся. </w:t>
      </w:r>
      <w:r w:rsidR="0060551F" w:rsidRPr="0060551F">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BF64F5" w:rsidRDefault="0060551F" w:rsidP="00BF64F5">
      <w:pPr>
        <w:jc w:val="center"/>
      </w:pPr>
      <w:r w:rsidRPr="0060551F">
        <w:rPr>
          <w:b/>
          <w:bCs/>
        </w:rPr>
        <w:t>«Греет ли шуба?»</w:t>
      </w:r>
    </w:p>
    <w:p w:rsidR="0060551F" w:rsidRPr="0060551F" w:rsidRDefault="0060551F" w:rsidP="008C2CA1">
      <w:pPr>
        <w:spacing w:after="0"/>
        <w:ind w:firstLine="708"/>
        <w:jc w:val="both"/>
      </w:pPr>
      <w:r w:rsidRPr="0060551F">
        <w:t xml:space="preserve">Этот опыт </w:t>
      </w:r>
      <w:r w:rsidR="006A72A2">
        <w:t xml:space="preserve">должен очень понравиться детям. Купите два стаканчика </w:t>
      </w:r>
      <w:r w:rsidRPr="0060551F">
        <w:t>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w:t>
      </w:r>
      <w:r w:rsidR="00BF64F5">
        <w:t xml:space="preserve"> порции. Удивлены? А ваши дети? </w:t>
      </w:r>
      <w:r w:rsidRPr="0060551F">
        <w:t>Оказывается, мороженое под шубой, в отличие от того, что на блюдечке, почти не растаяло.</w:t>
      </w:r>
    </w:p>
    <w:p w:rsidR="0013340E" w:rsidRPr="0060551F" w:rsidRDefault="0060551F" w:rsidP="0013340E">
      <w:pPr>
        <w:spacing w:after="0"/>
        <w:jc w:val="both"/>
      </w:pPr>
      <w:r w:rsidRPr="0060551F">
        <w:t xml:space="preserve">Так что же? Может, шуба - вовсе не шуба, а холодильник? Почему же тогда мы надеваем ее зимой, если она не греет, а </w:t>
      </w:r>
      <w:r w:rsidR="00BF64F5">
        <w:t xml:space="preserve">охлаждает? </w:t>
      </w:r>
      <w:r w:rsidRPr="0060551F">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6A72A2" w:rsidRDefault="0060551F" w:rsidP="006A72A2">
      <w:pPr>
        <w:jc w:val="center"/>
        <w:rPr>
          <w:i/>
          <w:iCs/>
        </w:rPr>
      </w:pPr>
      <w:r w:rsidRPr="0060551F">
        <w:rPr>
          <w:b/>
          <w:bCs/>
        </w:rPr>
        <w:t>«Упорная воронка»</w:t>
      </w:r>
    </w:p>
    <w:p w:rsidR="006A72A2" w:rsidRDefault="0060551F" w:rsidP="0013340E">
      <w:pPr>
        <w:spacing w:after="0"/>
        <w:ind w:firstLine="708"/>
      </w:pPr>
      <w:r w:rsidRPr="0060551F">
        <w:t>Может ли воронка "отказаться" пропускать во</w:t>
      </w:r>
      <w:r w:rsidR="006A72A2">
        <w:t>ду в бутылку? Давайте проверим!</w:t>
      </w:r>
    </w:p>
    <w:p w:rsidR="006A72A2" w:rsidRDefault="006A72A2" w:rsidP="0013340E">
      <w:pPr>
        <w:spacing w:after="0"/>
      </w:pPr>
      <w:r>
        <w:t>Нам понадобятся:</w:t>
      </w:r>
    </w:p>
    <w:p w:rsidR="0013340E" w:rsidRDefault="0013340E" w:rsidP="0013340E">
      <w:pPr>
        <w:spacing w:after="0"/>
      </w:pPr>
      <w:r>
        <w:t>- 2 воронки</w:t>
      </w:r>
    </w:p>
    <w:p w:rsidR="0013340E" w:rsidRDefault="0060551F" w:rsidP="0013340E">
      <w:pPr>
        <w:spacing w:after="0"/>
      </w:pPr>
      <w:r w:rsidRPr="0060551F">
        <w:t>- две одинаковые чистые сухие пластиковые</w:t>
      </w:r>
      <w:r w:rsidR="0013340E">
        <w:t xml:space="preserve"> бутылки по 1 литру</w:t>
      </w:r>
      <w:r w:rsidR="0013340E">
        <w:br/>
        <w:t>- пластилин</w:t>
      </w:r>
    </w:p>
    <w:p w:rsidR="0013340E" w:rsidRDefault="0013340E" w:rsidP="0013340E">
      <w:pPr>
        <w:spacing w:after="0"/>
      </w:pPr>
      <w:r>
        <w:t>- кувшин с водой</w:t>
      </w:r>
    </w:p>
    <w:p w:rsidR="0013340E" w:rsidRDefault="0013340E" w:rsidP="0013340E">
      <w:pPr>
        <w:spacing w:after="0"/>
      </w:pPr>
      <w:r>
        <w:t>Подготовка:</w:t>
      </w:r>
    </w:p>
    <w:p w:rsidR="0013340E" w:rsidRDefault="0060551F" w:rsidP="0013340E">
      <w:pPr>
        <w:spacing w:after="0"/>
      </w:pPr>
      <w:r w:rsidRPr="0060551F">
        <w:t>1. Вставь</w:t>
      </w:r>
      <w:r w:rsidR="0013340E">
        <w:t>те в каждую бутылку по воронке.</w:t>
      </w:r>
    </w:p>
    <w:p w:rsidR="0013340E" w:rsidRDefault="0060551F" w:rsidP="0013340E">
      <w:pPr>
        <w:spacing w:after="0"/>
      </w:pPr>
      <w:r w:rsidRPr="0060551F">
        <w:t>2. Замажьте горлышко одной из бутылок вокруг воронки пластилином, чтобы не осталось щели.</w:t>
      </w:r>
    </w:p>
    <w:p w:rsidR="0013340E" w:rsidRDefault="0013340E" w:rsidP="0013340E">
      <w:pPr>
        <w:spacing w:after="0"/>
      </w:pPr>
      <w:r>
        <w:t>Начинаем научное волшебство!</w:t>
      </w:r>
    </w:p>
    <w:p w:rsidR="0013340E" w:rsidRDefault="0060551F" w:rsidP="0013340E">
      <w:pPr>
        <w:spacing w:after="0"/>
      </w:pPr>
      <w:r w:rsidRPr="0060551F">
        <w:t>1. Объявите зрителям: "У меня есть волшебная воронка, кото</w:t>
      </w:r>
      <w:r w:rsidR="0013340E">
        <w:t>рая не пускает воду в бутылку".</w:t>
      </w:r>
    </w:p>
    <w:p w:rsidR="0013340E" w:rsidRDefault="0060551F" w:rsidP="0013340E">
      <w:pPr>
        <w:spacing w:after="0"/>
      </w:pPr>
      <w:r w:rsidRPr="0060551F">
        <w:lastRenderedPageBreak/>
        <w:t>2. Возьмите бутылку без пластилина и налейте в нее через воронку немного воды. Объясните зрителям: "Вот так в</w:t>
      </w:r>
      <w:r w:rsidR="0013340E">
        <w:t>едет себя большинство воронок".</w:t>
      </w:r>
    </w:p>
    <w:p w:rsidR="0013340E" w:rsidRDefault="0060551F" w:rsidP="0013340E">
      <w:pPr>
        <w:spacing w:after="0"/>
      </w:pPr>
      <w:r w:rsidRPr="0060551F">
        <w:t>3. Поставьте на стол бутылку с плас</w:t>
      </w:r>
      <w:r w:rsidR="0013340E">
        <w:t>тилином.</w:t>
      </w:r>
    </w:p>
    <w:p w:rsidR="006A72A2" w:rsidRDefault="0060551F" w:rsidP="0013340E">
      <w:pPr>
        <w:spacing w:after="0"/>
      </w:pPr>
      <w:r w:rsidRPr="0060551F">
        <w:t>4. Налейте в воронку воды д</w:t>
      </w:r>
      <w:r w:rsidR="006A72A2">
        <w:t>о верха. Посмотрите, что будет.</w:t>
      </w:r>
    </w:p>
    <w:p w:rsidR="006A72A2" w:rsidRDefault="006A72A2" w:rsidP="0013340E">
      <w:pPr>
        <w:spacing w:after="0"/>
        <w:ind w:firstLine="708"/>
        <w:jc w:val="both"/>
      </w:pPr>
      <w:r>
        <w:t xml:space="preserve">Результат: </w:t>
      </w:r>
      <w:r w:rsidR="0060551F" w:rsidRPr="0060551F">
        <w:t>Из воронки в бутылку протечет немного воды, а з</w:t>
      </w:r>
      <w:r>
        <w:t>атем она прекратит течь совсем.</w:t>
      </w:r>
    </w:p>
    <w:p w:rsidR="0013340E" w:rsidRDefault="006A72A2" w:rsidP="0013340E">
      <w:pPr>
        <w:spacing w:after="0"/>
        <w:jc w:val="both"/>
      </w:pPr>
      <w:r>
        <w:t xml:space="preserve">Объяснение: </w:t>
      </w:r>
      <w:r w:rsidR="0060551F" w:rsidRPr="0060551F">
        <w:t>В первую бутылку вода течет свободно. Вода, текущая через воронку в бутылку, замещает в ней воздух, который выходит через щели между горлышком и 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w:t>
      </w:r>
    </w:p>
    <w:p w:rsidR="0060551F" w:rsidRPr="0060551F" w:rsidRDefault="0060551F" w:rsidP="0013340E">
      <w:pPr>
        <w:ind w:firstLine="708"/>
        <w:jc w:val="both"/>
      </w:pPr>
      <w:r w:rsidRPr="0060551F">
        <w:t>Однако сила давления воздуха в бутылке превышает силу тяжести, действующую на воду. Поэтому в</w:t>
      </w:r>
      <w:r w:rsidR="0013340E">
        <w:t xml:space="preserve">ода не может попасть в </w:t>
      </w:r>
      <w:proofErr w:type="spellStart"/>
      <w:r w:rsidR="0013340E">
        <w:t>бутылку.</w:t>
      </w:r>
      <w:r w:rsidRPr="0060551F">
        <w:t>Если</w:t>
      </w:r>
      <w:proofErr w:type="spellEnd"/>
      <w:r w:rsidRPr="0060551F">
        <w:t xml:space="preserve">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rsidR="006A72A2" w:rsidRDefault="0060551F" w:rsidP="006A72A2">
      <w:pPr>
        <w:jc w:val="center"/>
      </w:pPr>
      <w:r w:rsidRPr="0060551F">
        <w:t>«</w:t>
      </w:r>
      <w:r w:rsidRPr="0060551F">
        <w:rPr>
          <w:b/>
          <w:bCs/>
        </w:rPr>
        <w:t>Сортировка»</w:t>
      </w:r>
    </w:p>
    <w:p w:rsidR="006A72A2" w:rsidRDefault="0060551F" w:rsidP="008C2CA1">
      <w:pPr>
        <w:spacing w:after="0"/>
        <w:ind w:firstLine="708"/>
        <w:jc w:val="both"/>
      </w:pPr>
      <w:r w:rsidRPr="0060551F">
        <w:t>Как вы думаете, возможно ли разделить перемешанные перец и соль? Если освоите этот эксперимент, то точно спр</w:t>
      </w:r>
      <w:r w:rsidR="006A72A2">
        <w:t>авитесь с этой трудной задачей!</w:t>
      </w:r>
    </w:p>
    <w:p w:rsidR="006A72A2" w:rsidRDefault="006A72A2" w:rsidP="008C2CA1">
      <w:pPr>
        <w:spacing w:after="0"/>
      </w:pPr>
      <w:r>
        <w:t>Нам понадобятся:</w:t>
      </w:r>
    </w:p>
    <w:p w:rsidR="008C2CA1" w:rsidRDefault="008C2CA1" w:rsidP="008C2CA1">
      <w:pPr>
        <w:spacing w:after="0"/>
      </w:pPr>
      <w:r>
        <w:t>- бумажное полотенце</w:t>
      </w:r>
    </w:p>
    <w:p w:rsidR="008C2CA1" w:rsidRDefault="0060551F" w:rsidP="008C2CA1">
      <w:pPr>
        <w:spacing w:after="0"/>
      </w:pPr>
      <w:r w:rsidRPr="0060551F">
        <w:t>- 1 чайная ло</w:t>
      </w:r>
      <w:r w:rsidR="008C2CA1">
        <w:t>жка (5 мл) соли</w:t>
      </w:r>
    </w:p>
    <w:p w:rsidR="008C2CA1" w:rsidRDefault="0060551F" w:rsidP="008C2CA1">
      <w:pPr>
        <w:spacing w:after="0"/>
      </w:pPr>
      <w:r w:rsidRPr="0060551F">
        <w:t>- 1 чай</w:t>
      </w:r>
      <w:r w:rsidR="008C2CA1">
        <w:t>ная ложка (5 мл) молотого перца</w:t>
      </w:r>
    </w:p>
    <w:p w:rsidR="008C2CA1" w:rsidRDefault="008C2CA1" w:rsidP="008C2CA1">
      <w:pPr>
        <w:spacing w:after="0"/>
      </w:pPr>
      <w:r>
        <w:t>- ложка</w:t>
      </w:r>
    </w:p>
    <w:p w:rsidR="008C2CA1" w:rsidRDefault="0060551F" w:rsidP="008C2CA1">
      <w:pPr>
        <w:spacing w:after="0"/>
      </w:pPr>
      <w:r w:rsidRPr="0060551F">
        <w:t>- воздушный шари</w:t>
      </w:r>
      <w:r w:rsidR="008C2CA1">
        <w:t>к</w:t>
      </w:r>
    </w:p>
    <w:p w:rsidR="008C2CA1" w:rsidRDefault="008C2CA1" w:rsidP="008C2CA1">
      <w:pPr>
        <w:spacing w:after="0"/>
      </w:pPr>
      <w:r>
        <w:t>- шерстяной свитер</w:t>
      </w:r>
    </w:p>
    <w:p w:rsidR="006A72A2" w:rsidRDefault="006A72A2" w:rsidP="008C2CA1">
      <w:pPr>
        <w:spacing w:after="0"/>
      </w:pPr>
      <w:r>
        <w:t>- помощник</w:t>
      </w:r>
    </w:p>
    <w:p w:rsidR="008C2CA1" w:rsidRDefault="008C2CA1" w:rsidP="008C2CA1">
      <w:pPr>
        <w:spacing w:after="0"/>
      </w:pPr>
      <w:r>
        <w:t>Подготовка:</w:t>
      </w:r>
    </w:p>
    <w:p w:rsidR="008C2CA1" w:rsidRDefault="0060551F" w:rsidP="008C2CA1">
      <w:pPr>
        <w:spacing w:after="0"/>
      </w:pPr>
      <w:r w:rsidRPr="0060551F">
        <w:t>1. Расстелите на столе бумажное полотенце.</w:t>
      </w:r>
    </w:p>
    <w:p w:rsidR="008C2CA1" w:rsidRDefault="0060551F" w:rsidP="008C2CA1">
      <w:pPr>
        <w:spacing w:after="0"/>
      </w:pPr>
      <w:r w:rsidRPr="0060551F">
        <w:t>2.</w:t>
      </w:r>
      <w:r w:rsidR="008C2CA1">
        <w:t xml:space="preserve"> Насыпьте на него соль и перец.</w:t>
      </w:r>
    </w:p>
    <w:p w:rsidR="008C2CA1" w:rsidRDefault="008C2CA1" w:rsidP="008C2CA1">
      <w:pPr>
        <w:spacing w:after="0"/>
      </w:pPr>
      <w:r>
        <w:t>Начинаем научное волшебство!</w:t>
      </w:r>
    </w:p>
    <w:p w:rsidR="008C2CA1" w:rsidRDefault="0060551F" w:rsidP="008C2CA1">
      <w:pPr>
        <w:spacing w:after="0"/>
      </w:pPr>
      <w:r w:rsidRPr="0060551F">
        <w:t>1. Предложите кому-нибудь из зр</w:t>
      </w:r>
      <w:r w:rsidR="008C2CA1">
        <w:t>ителей стать вашим ассистентом.</w:t>
      </w:r>
    </w:p>
    <w:p w:rsidR="008C2CA1" w:rsidRDefault="0060551F" w:rsidP="008C2CA1">
      <w:pPr>
        <w:spacing w:after="0"/>
      </w:pPr>
      <w:r w:rsidRPr="0060551F">
        <w:t>2. Тщательно перемешайте ложкой сол</w:t>
      </w:r>
      <w:r w:rsidR="006A72A2">
        <w:t xml:space="preserve">ь и перец. Предложите помощнику </w:t>
      </w:r>
      <w:r w:rsidRPr="0060551F">
        <w:t>поп</w:t>
      </w:r>
      <w:r w:rsidR="008C2CA1">
        <w:t>ытаться отделить соль от перца.</w:t>
      </w:r>
    </w:p>
    <w:p w:rsidR="008C2CA1" w:rsidRDefault="0060551F" w:rsidP="008C2CA1">
      <w:pPr>
        <w:spacing w:after="0"/>
      </w:pPr>
      <w:r w:rsidRPr="0060551F">
        <w:t>3. Когда ваш помощник отчается их разделить, предложите ем</w:t>
      </w:r>
      <w:r w:rsidR="008C2CA1">
        <w:t>у теперь посидеть и посмотреть.</w:t>
      </w:r>
    </w:p>
    <w:p w:rsidR="008C2CA1" w:rsidRDefault="0060551F" w:rsidP="008C2CA1">
      <w:pPr>
        <w:spacing w:after="0"/>
      </w:pPr>
      <w:r w:rsidRPr="0060551F">
        <w:t>4. Надуйте шарик, завяжите и</w:t>
      </w:r>
      <w:r w:rsidR="008C2CA1">
        <w:t xml:space="preserve"> потрите им о шерстяной свитер.</w:t>
      </w:r>
    </w:p>
    <w:p w:rsidR="006A72A2" w:rsidRDefault="0060551F" w:rsidP="008C2CA1">
      <w:pPr>
        <w:spacing w:after="0"/>
      </w:pPr>
      <w:r w:rsidRPr="0060551F">
        <w:t>5. Поднесите шарик поближе к смес</w:t>
      </w:r>
      <w:r w:rsidR="006A72A2">
        <w:t>и соли и перца. Что вы увидите?</w:t>
      </w:r>
    </w:p>
    <w:p w:rsidR="006A72A2" w:rsidRDefault="006A72A2" w:rsidP="008C2CA1">
      <w:pPr>
        <w:spacing w:after="0"/>
        <w:ind w:firstLine="708"/>
        <w:jc w:val="both"/>
      </w:pPr>
      <w:r>
        <w:t xml:space="preserve">Результат: </w:t>
      </w:r>
      <w:r w:rsidR="0060551F" w:rsidRPr="0060551F">
        <w:t>Перец прилипнет к шар</w:t>
      </w:r>
      <w:r>
        <w:t>ику, а соль останется на столе.</w:t>
      </w:r>
    </w:p>
    <w:p w:rsidR="0060551F" w:rsidRPr="006A72A2" w:rsidRDefault="006A72A2" w:rsidP="008C2CA1">
      <w:pPr>
        <w:spacing w:after="0"/>
        <w:ind w:firstLine="708"/>
        <w:jc w:val="both"/>
      </w:pPr>
      <w:r>
        <w:lastRenderedPageBreak/>
        <w:t xml:space="preserve">Объяснение: </w:t>
      </w:r>
      <w:r w:rsidR="0060551F" w:rsidRPr="0060551F">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w:t>
      </w:r>
    </w:p>
    <w:p w:rsidR="0060551F" w:rsidRPr="0060551F" w:rsidRDefault="0060551F" w:rsidP="008C2CA1">
      <w:pPr>
        <w:spacing w:after="0"/>
        <w:ind w:firstLine="708"/>
        <w:jc w:val="both"/>
      </w:pPr>
      <w:r w:rsidRPr="0060551F">
        <w:t>Следовательно, часть перчинок, ближайшая к шарику, приобретает положительный заряд, и притягивается отрицательным зарядом ша</w:t>
      </w:r>
      <w:r w:rsidR="006A72A2">
        <w:t xml:space="preserve">рика. Перец прилипает к шарику. </w:t>
      </w:r>
      <w:r w:rsidRPr="0060551F">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w:t>
      </w:r>
      <w:r w:rsidR="006A72A2">
        <w:t xml:space="preserve">таются на своих местах. Соль со </w:t>
      </w:r>
      <w:r w:rsidRPr="0060551F">
        <w:t>стороны шарика не приобретает зар</w:t>
      </w:r>
      <w:r w:rsidR="006A72A2">
        <w:t xml:space="preserve">яда - остается незаряженной или </w:t>
      </w:r>
      <w:r w:rsidRPr="0060551F">
        <w:t>нейтральной. Поэтому соль не прилипает к отрицательно заряженному шарику.</w:t>
      </w:r>
    </w:p>
    <w:p w:rsidR="006A72A2" w:rsidRDefault="0060551F" w:rsidP="00BF64F5">
      <w:pPr>
        <w:jc w:val="center"/>
      </w:pPr>
      <w:r w:rsidRPr="0060551F">
        <w:rPr>
          <w:b/>
          <w:bCs/>
        </w:rPr>
        <w:t>«Гибкая вода»</w:t>
      </w:r>
    </w:p>
    <w:p w:rsidR="006A72A2" w:rsidRDefault="0060551F" w:rsidP="008C2CA1">
      <w:pPr>
        <w:spacing w:after="0"/>
        <w:ind w:firstLine="708"/>
        <w:jc w:val="both"/>
      </w:pPr>
      <w:r w:rsidRPr="0060551F">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p>
    <w:p w:rsidR="006A72A2" w:rsidRDefault="006A72A2" w:rsidP="008C2CA1">
      <w:pPr>
        <w:spacing w:after="0"/>
        <w:jc w:val="both"/>
      </w:pPr>
      <w:r>
        <w:t>Нам понадобятся:</w:t>
      </w:r>
    </w:p>
    <w:p w:rsidR="008C2CA1" w:rsidRDefault="0060551F" w:rsidP="008C2CA1">
      <w:pPr>
        <w:spacing w:after="0"/>
      </w:pPr>
      <w:r w:rsidRPr="0060551F">
        <w:t>- водопроводный кран и раковина</w:t>
      </w:r>
      <w:r w:rsidRPr="0060551F">
        <w:br/>
        <w:t>- воз</w:t>
      </w:r>
      <w:r w:rsidR="008C2CA1">
        <w:t>душный шарик</w:t>
      </w:r>
    </w:p>
    <w:p w:rsidR="006A72A2" w:rsidRDefault="006A72A2" w:rsidP="008C2CA1">
      <w:pPr>
        <w:spacing w:after="0"/>
      </w:pPr>
      <w:r>
        <w:t>- шерстяной свитер</w:t>
      </w:r>
    </w:p>
    <w:p w:rsidR="006A72A2" w:rsidRDefault="006A72A2" w:rsidP="008C2CA1">
      <w:pPr>
        <w:spacing w:after="0"/>
        <w:jc w:val="both"/>
      </w:pPr>
      <w:r>
        <w:t xml:space="preserve">Подготовка: </w:t>
      </w:r>
      <w:r w:rsidR="0060551F" w:rsidRPr="0060551F">
        <w:t>Для проведения опыта выбери место, где у вас будет доступ к водопроводу. Кухня прекрасно подойдет.</w:t>
      </w:r>
    </w:p>
    <w:p w:rsidR="008C2CA1" w:rsidRDefault="008C2CA1" w:rsidP="008C2CA1">
      <w:pPr>
        <w:spacing w:after="0"/>
      </w:pPr>
      <w:r>
        <w:t>Начинаем научное волшебство!</w:t>
      </w:r>
    </w:p>
    <w:p w:rsidR="008C2CA1" w:rsidRDefault="0060551F" w:rsidP="008C2CA1">
      <w:pPr>
        <w:spacing w:after="0"/>
      </w:pPr>
      <w:r w:rsidRPr="0060551F">
        <w:t>1. Объявите зрителям: "Сейчас вы увидите, как мое вол</w:t>
      </w:r>
      <w:r w:rsidR="008C2CA1">
        <w:t>шебство будет управлять водой".</w:t>
      </w:r>
    </w:p>
    <w:p w:rsidR="008C2CA1" w:rsidRDefault="0060551F" w:rsidP="008C2CA1">
      <w:pPr>
        <w:spacing w:after="0"/>
      </w:pPr>
      <w:r w:rsidRPr="0060551F">
        <w:t>2. Откройте кран, чт</w:t>
      </w:r>
      <w:r w:rsidR="008C2CA1">
        <w:t>обы вода текла тонкой струйкой.</w:t>
      </w:r>
    </w:p>
    <w:p w:rsidR="008C2CA1" w:rsidRDefault="0060551F" w:rsidP="008C2CA1">
      <w:pPr>
        <w:spacing w:after="0"/>
      </w:pPr>
      <w:r w:rsidRPr="0060551F">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w:t>
      </w:r>
      <w:r w:rsidR="008C2CA1">
        <w:t>го шарика и волшебного свитера.</w:t>
      </w:r>
    </w:p>
    <w:p w:rsidR="008C2CA1" w:rsidRDefault="0060551F" w:rsidP="008C2CA1">
      <w:pPr>
        <w:spacing w:after="0"/>
      </w:pPr>
      <w:r w:rsidRPr="0060551F">
        <w:t>4. Надуйте шарик и завяжите его. Потрите шариком о свите</w:t>
      </w:r>
      <w:r w:rsidR="008C2CA1">
        <w:t>р.</w:t>
      </w:r>
    </w:p>
    <w:p w:rsidR="006A72A2" w:rsidRDefault="0060551F" w:rsidP="008C2CA1">
      <w:pPr>
        <w:spacing w:after="0"/>
      </w:pPr>
      <w:r w:rsidRPr="0060551F">
        <w:t xml:space="preserve">5. Снова произнесите волшебные слова, а затем поднесите шарик к струйке </w:t>
      </w:r>
      <w:r w:rsidR="006A72A2">
        <w:t>воды. Что будет происходить?</w:t>
      </w:r>
    </w:p>
    <w:p w:rsidR="006A72A2" w:rsidRDefault="006A72A2" w:rsidP="008C2CA1">
      <w:pPr>
        <w:spacing w:after="0"/>
        <w:ind w:firstLine="708"/>
        <w:jc w:val="both"/>
      </w:pPr>
      <w:r>
        <w:t xml:space="preserve">Результат: </w:t>
      </w:r>
      <w:r w:rsidR="0060551F" w:rsidRPr="0060551F">
        <w:t>Струя воды отклонитс</w:t>
      </w:r>
      <w:r>
        <w:t>я в сторону шарика.</w:t>
      </w:r>
    </w:p>
    <w:p w:rsidR="0060551F" w:rsidRPr="0060551F" w:rsidRDefault="006A72A2" w:rsidP="008C2CA1">
      <w:pPr>
        <w:spacing w:after="0"/>
        <w:ind w:firstLine="708"/>
        <w:jc w:val="both"/>
      </w:pPr>
      <w:r>
        <w:t xml:space="preserve">Объяснение: </w:t>
      </w:r>
      <w:r w:rsidR="0060551F" w:rsidRPr="0060551F">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w:t>
      </w:r>
    </w:p>
    <w:p w:rsidR="008C2CA1" w:rsidRDefault="0060551F" w:rsidP="008C2CA1">
      <w:pPr>
        <w:spacing w:after="0"/>
        <w:ind w:firstLine="708"/>
        <w:jc w:val="both"/>
      </w:pPr>
      <w:r w:rsidRPr="0060551F">
        <w:t>Ближе к шарику в струе воды возникает положительный заряд, и отрицательно за</w:t>
      </w:r>
      <w:r w:rsidR="006A72A2">
        <w:t xml:space="preserve">ряженный шарик тянет ее к себе. </w:t>
      </w:r>
      <w:r w:rsidRPr="0060551F">
        <w:t xml:space="preserve">Чтобы перемещение струи было видимым, она должна быть небольшой. Статическое электричество, </w:t>
      </w:r>
      <w:r w:rsidRPr="0060551F">
        <w:lastRenderedPageBreak/>
        <w:t>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rsidR="0060551F" w:rsidRPr="0060551F" w:rsidRDefault="0060551F" w:rsidP="008C2CA1">
      <w:pPr>
        <w:spacing w:after="0"/>
        <w:ind w:firstLine="708"/>
        <w:jc w:val="both"/>
      </w:pPr>
      <w:r w:rsidRPr="0060551F">
        <w:t>Все, что постоянно находится рядом с ребенком, должно быть им замечено, должно привлекать ег</w:t>
      </w:r>
      <w:r w:rsidR="006A72A2">
        <w:t xml:space="preserve">о внимание, вызывать интерес. Чем больше вы с </w:t>
      </w:r>
      <w:r w:rsidRPr="0060551F">
        <w:t>малышом будите экспериментировать, тем быстрее он познает окружающий его мир, и в дальнейшем будет активно проявлять познавательный интерес.</w:t>
      </w:r>
    </w:p>
    <w:p w:rsidR="0060551F" w:rsidRPr="0060551F" w:rsidRDefault="0060551F" w:rsidP="00BF64F5">
      <w:pPr>
        <w:jc w:val="center"/>
      </w:pPr>
      <w:r w:rsidRPr="0060551F">
        <w:rPr>
          <w:b/>
          <w:bCs/>
        </w:rPr>
        <w:t>Вот несколько советов для родителей по развитию поисково-исследовательской активности детей:</w:t>
      </w:r>
    </w:p>
    <w:p w:rsidR="0060551F" w:rsidRPr="0060551F" w:rsidRDefault="0060551F" w:rsidP="008C2CA1">
      <w:pPr>
        <w:spacing w:after="0"/>
        <w:jc w:val="both"/>
      </w:pPr>
      <w:r w:rsidRPr="0060551F">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60551F" w:rsidRPr="0060551F" w:rsidRDefault="0060551F" w:rsidP="008C2CA1">
      <w:pPr>
        <w:spacing w:after="0"/>
        <w:jc w:val="both"/>
      </w:pPr>
      <w:r w:rsidRPr="0060551F">
        <w:t>- Нельзя отказываться от совместных игр и действий с ребенком, ведь он не может развиваться в обстановке безучастности к нему взрослых.</w:t>
      </w:r>
    </w:p>
    <w:p w:rsidR="0060551F" w:rsidRPr="0060551F" w:rsidRDefault="0060551F" w:rsidP="008C2CA1">
      <w:pPr>
        <w:spacing w:after="0"/>
        <w:jc w:val="both"/>
      </w:pPr>
      <w:r w:rsidRPr="0060551F">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60551F" w:rsidRPr="0060551F" w:rsidRDefault="0060551F" w:rsidP="008C2CA1">
      <w:pPr>
        <w:spacing w:after="0"/>
        <w:jc w:val="both"/>
      </w:pPr>
      <w:r w:rsidRPr="0060551F">
        <w:t xml:space="preserve">- Не следует постоянно указывать на ошибки и недостатки деятельности ребенка. Осознание своей </w:t>
      </w:r>
      <w:r w:rsidR="00BF64F5" w:rsidRPr="0060551F">
        <w:t>неспешности</w:t>
      </w:r>
      <w:r w:rsidRPr="0060551F">
        <w:t xml:space="preserve"> приводит к потере всякого интереса к этому виду деятельности.</w:t>
      </w:r>
    </w:p>
    <w:p w:rsidR="0060551F" w:rsidRPr="0060551F" w:rsidRDefault="0060551F" w:rsidP="008C2CA1">
      <w:pPr>
        <w:spacing w:after="0"/>
        <w:jc w:val="both"/>
      </w:pPr>
      <w:r w:rsidRPr="0060551F">
        <w:t>- Предоставляйте ребенку возможность действовать с разными предметами и материалами. Поощряйте экспериментирование с ними.</w:t>
      </w:r>
    </w:p>
    <w:p w:rsidR="0060551F" w:rsidRPr="0060551F" w:rsidRDefault="006A72A2" w:rsidP="008C2CA1">
      <w:pPr>
        <w:spacing w:after="0"/>
        <w:jc w:val="both"/>
      </w:pPr>
      <w:r>
        <w:t xml:space="preserve">- </w:t>
      </w:r>
      <w:proofErr w:type="gramStart"/>
      <w:r>
        <w:t>С</w:t>
      </w:r>
      <w:proofErr w:type="gramEnd"/>
      <w:r w:rsidR="0060551F" w:rsidRPr="0060551F">
        <w:t xml:space="preserve"> раннего детства побуждайте малыша доводить начатое дело до конца; эмоционально оценивайте его волевые усилия и активность. Ваша положительн</w:t>
      </w:r>
      <w:r>
        <w:t>ая оценка для него важнее всего.</w:t>
      </w:r>
    </w:p>
    <w:p w:rsidR="0060551F" w:rsidRPr="0060551F" w:rsidRDefault="0060551F" w:rsidP="008C2CA1">
      <w:pPr>
        <w:spacing w:after="0"/>
        <w:jc w:val="center"/>
      </w:pPr>
      <w:r w:rsidRPr="0060551F">
        <w:rPr>
          <w:b/>
          <w:bCs/>
        </w:rPr>
        <w:t>При проведении эксперимента главное – безопасность вас и вашего ребёнка.</w:t>
      </w:r>
    </w:p>
    <w:p w:rsidR="0060551F" w:rsidRPr="0060551F" w:rsidRDefault="0060551F" w:rsidP="008C2CA1">
      <w:pPr>
        <w:spacing w:after="0"/>
        <w:ind w:firstLine="708"/>
        <w:jc w:val="both"/>
      </w:pPr>
      <w:r w:rsidRPr="0060551F">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60551F" w:rsidRPr="0060551F" w:rsidRDefault="0060551F" w:rsidP="008C2CA1">
      <w:pPr>
        <w:spacing w:after="0"/>
        <w:ind w:firstLine="708"/>
        <w:jc w:val="both"/>
      </w:pPr>
      <w:r w:rsidRPr="0060551F">
        <w:t xml:space="preserve">Давайте – же сделаем ребёнку жизнь интереснее и краше, будем стараться, чтобы у детей создавалось </w:t>
      </w:r>
      <w:r w:rsidR="006A72A2" w:rsidRPr="0060551F">
        <w:t>представление о</w:t>
      </w:r>
      <w:r w:rsidRPr="0060551F">
        <w:t xml:space="preserve"> себе как об умеющем, сообразительном, терпеливом. Всё это будет способствовать формированию у ребёнка любознательности самого высокого для дошкольника уровня. А в </w:t>
      </w:r>
      <w:r w:rsidRPr="0060551F">
        <w:lastRenderedPageBreak/>
        <w:t>этом – залог его будущих учебных успехов и творческого отношения к любому делу, с которым он соприкоснётся.</w:t>
      </w:r>
    </w:p>
    <w:p w:rsidR="0060551F" w:rsidRPr="0060551F" w:rsidRDefault="0060551F" w:rsidP="0060551F"/>
    <w:p w:rsidR="0060551F" w:rsidRPr="0060551F" w:rsidRDefault="0060551F" w:rsidP="008C2CA1">
      <w:pPr>
        <w:jc w:val="center"/>
      </w:pPr>
    </w:p>
    <w:p w:rsidR="00314F1F" w:rsidRDefault="00314F1F"/>
    <w:sectPr w:rsidR="00314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CD"/>
    <w:rsid w:val="00031D6A"/>
    <w:rsid w:val="0013340E"/>
    <w:rsid w:val="001F171D"/>
    <w:rsid w:val="00314F1F"/>
    <w:rsid w:val="0060551F"/>
    <w:rsid w:val="006A72A2"/>
    <w:rsid w:val="007B53EE"/>
    <w:rsid w:val="008C2CA1"/>
    <w:rsid w:val="00A979F2"/>
    <w:rsid w:val="00AF3FCD"/>
    <w:rsid w:val="00BF64F5"/>
    <w:rsid w:val="00E77594"/>
    <w:rsid w:val="00FD5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4AD88-D9BA-462C-9F05-72334FD0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Р_АБЗАЦ"/>
    <w:qFormat/>
    <w:rsid w:val="00031D6A"/>
    <w:pPr>
      <w:widowControl w:val="0"/>
      <w:tabs>
        <w:tab w:val="left" w:pos="720"/>
      </w:tabs>
      <w:spacing w:after="0" w:line="360" w:lineRule="auto"/>
      <w:ind w:left="708" w:firstLine="720"/>
      <w:jc w:val="both"/>
    </w:pPr>
    <w:rPr>
      <w:rFonts w:eastAsia="Times New Roman" w:cs="Times New Roman"/>
      <w:szCs w:val="28"/>
      <w:lang w:eastAsia="ru-RU"/>
    </w:rPr>
  </w:style>
  <w:style w:type="paragraph" w:styleId="a4">
    <w:name w:val="No Spacing"/>
    <w:autoRedefine/>
    <w:uiPriority w:val="1"/>
    <w:qFormat/>
    <w:rsid w:val="001F171D"/>
    <w:pPr>
      <w:spacing w:after="0" w:line="240" w:lineRule="auto"/>
    </w:pPr>
    <w:rPr>
      <w:rFonts w:eastAsia="Arial" w:cs="Arial"/>
      <w:color w:val="000000"/>
      <w:szCs w:val="20"/>
      <w:lang w:eastAsia="ru-RU"/>
    </w:rPr>
  </w:style>
  <w:style w:type="paragraph" w:styleId="a5">
    <w:name w:val="Balloon Text"/>
    <w:basedOn w:val="a"/>
    <w:link w:val="a6"/>
    <w:uiPriority w:val="99"/>
    <w:semiHidden/>
    <w:unhideWhenUsed/>
    <w:rsid w:val="008C2CA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C2C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0119">
      <w:bodyDiv w:val="1"/>
      <w:marLeft w:val="0"/>
      <w:marRight w:val="0"/>
      <w:marTop w:val="0"/>
      <w:marBottom w:val="0"/>
      <w:divBdr>
        <w:top w:val="none" w:sz="0" w:space="0" w:color="auto"/>
        <w:left w:val="none" w:sz="0" w:space="0" w:color="auto"/>
        <w:bottom w:val="none" w:sz="0" w:space="0" w:color="auto"/>
        <w:right w:val="none" w:sz="0" w:space="0" w:color="auto"/>
      </w:divBdr>
    </w:div>
    <w:div w:id="3429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10</Pages>
  <Words>2564</Words>
  <Characters>14620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Gemad</dc:creator>
  <cp:keywords/>
  <dc:description/>
  <cp:lastModifiedBy>Gemad</cp:lastModifiedBy>
  <cp:revision>5</cp:revision>
  <cp:lastPrinted>2020-12-02T19:36:00Z</cp:lastPrinted>
  <dcterms:created xsi:type="dcterms:W3CDTF">2020-12-02T18:39:00Z</dcterms:created>
  <dcterms:modified xsi:type="dcterms:W3CDTF">2020-12-02T20:01:00Z</dcterms:modified>
</cp:coreProperties>
</file>