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Pr="003C1165" w:rsidRDefault="001D3404" w:rsidP="001D3404">
      <w:pPr>
        <w:shd w:val="clear" w:color="auto" w:fill="FFFFFF"/>
        <w:spacing w:before="300" w:after="150" w:line="240" w:lineRule="auto"/>
        <w:ind w:left="-851"/>
        <w:jc w:val="center"/>
        <w:outlineLvl w:val="1"/>
        <w:rPr>
          <w:rFonts w:ascii="Comic Sans MS" w:eastAsia="Times New Roman" w:hAnsi="Comic Sans MS" w:cs="Arial"/>
          <w:b/>
          <w:i/>
          <w:caps/>
          <w:color w:val="0D0D0D" w:themeColor="text1" w:themeTint="F2"/>
          <w:sz w:val="30"/>
          <w:szCs w:val="30"/>
          <w:lang w:eastAsia="ru-RU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eastAsia="Times New Roman" w:hAnsi="Comic Sans MS" w:cs="Arial"/>
          <w:b/>
          <w:i/>
          <w:caps/>
          <w:color w:val="0D0D0D" w:themeColor="text1" w:themeTint="F2"/>
          <w:sz w:val="30"/>
          <w:szCs w:val="30"/>
          <w:lang w:eastAsia="ru-RU"/>
        </w:rPr>
        <w:t>ЗАЧЕМ ОБУЧАТЬ МАЛы</w:t>
      </w:r>
      <w:r w:rsidRPr="00531168">
        <w:rPr>
          <w:rFonts w:ascii="Comic Sans MS" w:eastAsia="Times New Roman" w:hAnsi="Comic Sans MS" w:cs="Arial"/>
          <w:b/>
          <w:i/>
          <w:caps/>
          <w:color w:val="0D0D0D" w:themeColor="text1" w:themeTint="F2"/>
          <w:sz w:val="30"/>
          <w:szCs w:val="30"/>
          <w:lang w:eastAsia="ru-RU"/>
        </w:rPr>
        <w:t>ША РИСОВАНИЮ?</w:t>
      </w:r>
    </w:p>
    <w:p w:rsidR="001D3404" w:rsidRDefault="001D3404" w:rsidP="001D3404">
      <w:pPr>
        <w:tabs>
          <w:tab w:val="left" w:pos="4516"/>
        </w:tabs>
        <w:spacing w:after="0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1D3404">
      <w:pPr>
        <w:spacing w:after="0"/>
        <w:rPr>
          <w:rFonts w:ascii="Comic Sans MS" w:hAnsi="Comic Sans MS"/>
          <w:sz w:val="28"/>
        </w:rPr>
      </w:pPr>
    </w:p>
    <w:p w:rsidR="001D3404" w:rsidRDefault="001D3404" w:rsidP="001D3404">
      <w:pPr>
        <w:spacing w:after="0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ru-RU"/>
        </w:rPr>
        <w:drawing>
          <wp:inline distT="0" distB="0" distL="0" distR="0">
            <wp:extent cx="4675909" cy="35068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7634906_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228" cy="35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1D3404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531168" w:rsidRPr="00531168" w:rsidRDefault="00531168" w:rsidP="003C1165">
      <w:pPr>
        <w:spacing w:after="0"/>
        <w:jc w:val="right"/>
        <w:rPr>
          <w:rFonts w:ascii="Comic Sans MS" w:hAnsi="Comic Sans MS"/>
          <w:sz w:val="28"/>
        </w:rPr>
      </w:pPr>
      <w:r w:rsidRPr="00531168">
        <w:rPr>
          <w:rFonts w:ascii="Comic Sans MS" w:hAnsi="Comic Sans MS"/>
          <w:sz w:val="28"/>
        </w:rPr>
        <w:lastRenderedPageBreak/>
        <w:t>Для того, что на словах не передашь,</w:t>
      </w:r>
    </w:p>
    <w:p w:rsidR="00531168" w:rsidRPr="00531168" w:rsidRDefault="00531168" w:rsidP="003C1165">
      <w:pPr>
        <w:spacing w:after="0"/>
        <w:jc w:val="right"/>
        <w:rPr>
          <w:rFonts w:ascii="Comic Sans MS" w:hAnsi="Comic Sans MS"/>
          <w:sz w:val="28"/>
        </w:rPr>
      </w:pPr>
      <w:r w:rsidRPr="00531168">
        <w:rPr>
          <w:rFonts w:ascii="Comic Sans MS" w:hAnsi="Comic Sans MS"/>
          <w:sz w:val="28"/>
        </w:rPr>
        <w:t>Люди выдумали кисть и карандаш,</w:t>
      </w:r>
    </w:p>
    <w:p w:rsidR="00531168" w:rsidRPr="00531168" w:rsidRDefault="00531168" w:rsidP="003C1165">
      <w:pPr>
        <w:spacing w:after="0"/>
        <w:jc w:val="right"/>
        <w:rPr>
          <w:rFonts w:ascii="Comic Sans MS" w:hAnsi="Comic Sans MS"/>
          <w:sz w:val="28"/>
        </w:rPr>
      </w:pPr>
      <w:r w:rsidRPr="00531168">
        <w:rPr>
          <w:rFonts w:ascii="Comic Sans MS" w:hAnsi="Comic Sans MS"/>
          <w:sz w:val="28"/>
        </w:rPr>
        <w:t>Все мы видим мир по-разному чуть-чуть,</w:t>
      </w:r>
    </w:p>
    <w:p w:rsidR="00531168" w:rsidRDefault="00531168" w:rsidP="003C1165">
      <w:pPr>
        <w:spacing w:after="0"/>
        <w:jc w:val="right"/>
        <w:rPr>
          <w:rFonts w:ascii="Comic Sans MS" w:hAnsi="Comic Sans MS"/>
          <w:sz w:val="28"/>
        </w:rPr>
      </w:pPr>
      <w:r w:rsidRPr="00531168">
        <w:rPr>
          <w:rFonts w:ascii="Comic Sans MS" w:hAnsi="Comic Sans MS"/>
          <w:sz w:val="28"/>
        </w:rPr>
        <w:t>И рисуя, ты об этом не забудь</w:t>
      </w:r>
    </w:p>
    <w:p w:rsidR="001D3404" w:rsidRPr="00531168" w:rsidRDefault="001D3404" w:rsidP="003C1165">
      <w:pPr>
        <w:spacing w:after="0"/>
        <w:jc w:val="right"/>
        <w:rPr>
          <w:rFonts w:ascii="Comic Sans MS" w:hAnsi="Comic Sans MS"/>
          <w:sz w:val="28"/>
        </w:rPr>
      </w:pPr>
    </w:p>
    <w:p w:rsidR="00531168" w:rsidRDefault="00531168" w:rsidP="003C1165">
      <w:pPr>
        <w:spacing w:after="0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24"/>
          <w:lang w:eastAsia="ru-RU"/>
        </w:rPr>
      </w:pPr>
      <w:r>
        <w:rPr>
          <w:rFonts w:ascii="Comic Sans MS" w:hAnsi="Comic Sans MS"/>
          <w:sz w:val="32"/>
        </w:rPr>
        <w:tab/>
      </w:r>
      <w:r w:rsidRPr="00531168">
        <w:rPr>
          <w:rFonts w:ascii="Comic Sans MS" w:hAnsi="Comic Sans MS"/>
          <w:sz w:val="28"/>
        </w:rPr>
        <w:t xml:space="preserve">Наша основная задача </w:t>
      </w:r>
      <w:r w:rsidRPr="00531168">
        <w:rPr>
          <w:rFonts w:ascii="Comic Sans MS" w:eastAsia="Times New Roman" w:hAnsi="Comic Sans MS" w:cs="Arial"/>
          <w:b/>
          <w:bCs/>
          <w:color w:val="0D0D0D" w:themeColor="text1" w:themeTint="F2"/>
          <w:sz w:val="28"/>
          <w:szCs w:val="24"/>
          <w:lang w:eastAsia="ru-RU"/>
        </w:rPr>
        <w:t>поддержать желание ребенка рисовать, творить, исследовать.</w:t>
      </w:r>
      <w:r w:rsidRPr="00531168">
        <w:rPr>
          <w:rFonts w:ascii="Comic Sans MS" w:eastAsia="Times New Roman" w:hAnsi="Comic Sans MS" w:cs="Arial"/>
          <w:color w:val="0D0D0D" w:themeColor="text1" w:themeTint="F2"/>
          <w:sz w:val="28"/>
          <w:szCs w:val="24"/>
          <w:lang w:eastAsia="ru-RU"/>
        </w:rPr>
        <w:t xml:space="preserve"> Самое главное в рисовании  — это   </w:t>
      </w:r>
      <w:r w:rsidRPr="00531168">
        <w:rPr>
          <w:rFonts w:ascii="Comic Sans MS" w:eastAsia="Times New Roman" w:hAnsi="Comic Sans MS" w:cs="Arial"/>
          <w:b/>
          <w:color w:val="0D0D0D" w:themeColor="text1" w:themeTint="F2"/>
          <w:sz w:val="28"/>
          <w:szCs w:val="24"/>
          <w:lang w:eastAsia="ru-RU"/>
        </w:rPr>
        <w:t>радость и удовольствие</w:t>
      </w:r>
      <w:r w:rsidRPr="00531168">
        <w:rPr>
          <w:rFonts w:ascii="Comic Sans MS" w:eastAsia="Times New Roman" w:hAnsi="Comic Sans MS" w:cs="Arial"/>
          <w:color w:val="0D0D0D" w:themeColor="text1" w:themeTint="F2"/>
          <w:sz w:val="28"/>
          <w:szCs w:val="24"/>
          <w:lang w:eastAsia="ru-RU"/>
        </w:rPr>
        <w:t xml:space="preserve"> ребенка от процесса, а не «правильная работа на пятерку по выданному шаблону»</w:t>
      </w:r>
      <w:r>
        <w:rPr>
          <w:rFonts w:ascii="Comic Sans MS" w:eastAsia="Times New Roman" w:hAnsi="Comic Sans MS" w:cs="Arial"/>
          <w:color w:val="0D0D0D" w:themeColor="text1" w:themeTint="F2"/>
          <w:sz w:val="28"/>
          <w:szCs w:val="24"/>
          <w:lang w:eastAsia="ru-RU"/>
        </w:rPr>
        <w:t>.</w:t>
      </w:r>
    </w:p>
    <w:p w:rsidR="00531168" w:rsidRDefault="00531168" w:rsidP="003C1165">
      <w:pPr>
        <w:spacing w:after="0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24"/>
          <w:lang w:eastAsia="ru-RU"/>
        </w:rPr>
      </w:pPr>
      <w:r>
        <w:rPr>
          <w:rFonts w:ascii="Comic Sans MS" w:hAnsi="Comic Sans MS"/>
          <w:sz w:val="32"/>
        </w:rPr>
        <w:tab/>
      </w:r>
      <w:r w:rsidRPr="00531168">
        <w:rPr>
          <w:rFonts w:ascii="Comic Sans MS" w:eastAsia="Times New Roman" w:hAnsi="Comic Sans MS" w:cs="Arial"/>
          <w:color w:val="0D0D0D" w:themeColor="text1" w:themeTint="F2"/>
          <w:sz w:val="28"/>
          <w:szCs w:val="24"/>
          <w:lang w:eastAsia="ru-RU"/>
        </w:rPr>
        <w:t>Когда мы рисуем с самыми маленькими, то можно и нужно объединять рисование с другими видами деятельности ребенка, которые вызывают у него эмоциональный отклик – игра на музыкальном инструменте (например, после рисования дождика можно сыграть мелодию дождика на металлофоне</w:t>
      </w:r>
      <w:r>
        <w:rPr>
          <w:rFonts w:ascii="Comic Sans MS" w:eastAsia="Times New Roman" w:hAnsi="Comic Sans MS" w:cs="Arial"/>
          <w:color w:val="0D0D0D" w:themeColor="text1" w:themeTint="F2"/>
          <w:sz w:val="28"/>
          <w:szCs w:val="24"/>
          <w:lang w:eastAsia="ru-RU"/>
        </w:rPr>
        <w:t xml:space="preserve"> и т. д.).</w:t>
      </w:r>
    </w:p>
    <w:p w:rsidR="003C1165" w:rsidRDefault="00531168" w:rsidP="003C1165">
      <w:pPr>
        <w:spacing w:after="0"/>
        <w:jc w:val="center"/>
        <w:rPr>
          <w:rFonts w:ascii="Comic Sans MS" w:hAnsi="Comic Sans MS"/>
          <w:b/>
          <w:i/>
          <w:sz w:val="30"/>
          <w:szCs w:val="30"/>
        </w:rPr>
      </w:pPr>
      <w:r>
        <w:rPr>
          <w:rFonts w:ascii="Comic Sans MS" w:hAnsi="Comic Sans MS"/>
          <w:b/>
          <w:i/>
          <w:sz w:val="30"/>
          <w:szCs w:val="30"/>
        </w:rPr>
        <w:t>ЧЕМ ПОЛЕЗНО РИСОВАНИЕ?</w:t>
      </w:r>
    </w:p>
    <w:p w:rsidR="00531168" w:rsidRPr="003C1165" w:rsidRDefault="00531168" w:rsidP="003C1165">
      <w:pPr>
        <w:spacing w:after="0"/>
        <w:jc w:val="both"/>
        <w:rPr>
          <w:rFonts w:ascii="Comic Sans MS" w:hAnsi="Comic Sans MS"/>
          <w:b/>
          <w:i/>
          <w:sz w:val="30"/>
          <w:szCs w:val="30"/>
        </w:rPr>
      </w:pPr>
      <w:r w:rsidRPr="00531168">
        <w:rPr>
          <w:rFonts w:ascii="Comic Sans MS" w:eastAsia="Times New Roman" w:hAnsi="Comic Sans MS" w:cs="Arial"/>
          <w:color w:val="0D0D0D" w:themeColor="text1" w:themeTint="F2"/>
          <w:sz w:val="28"/>
          <w:szCs w:val="24"/>
          <w:lang w:eastAsia="ru-RU"/>
        </w:rPr>
        <w:t>Рисование – это не просто баловство или приятное времяпрепровождения для малыша и взрослого. Рисование — это самое настоящее развивающее действо для ребенка.</w:t>
      </w:r>
    </w:p>
    <w:p w:rsidR="000C3B08" w:rsidRDefault="000C3B08" w:rsidP="003C1165">
      <w:pPr>
        <w:shd w:val="clear" w:color="auto" w:fill="FFFFFF"/>
        <w:spacing w:before="300" w:after="300" w:line="240" w:lineRule="auto"/>
        <w:ind w:right="300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666666"/>
          <w:sz w:val="24"/>
          <w:szCs w:val="24"/>
          <w:lang w:eastAsia="ru-RU"/>
        </w:rPr>
        <w:tab/>
      </w:r>
      <w:r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>Занятия изобразительной деятельностью способствуют оптимальному и интенсивному развитию всех психических процессов и функций, приучают ребенка думать и анализировать, соизмерять и сравнивать, сочинять и воображать.</w:t>
      </w:r>
    </w:p>
    <w:p w:rsidR="000C3B08" w:rsidRDefault="000C3B08" w:rsidP="003C1165">
      <w:pPr>
        <w:shd w:val="clear" w:color="auto" w:fill="FFFFFF"/>
        <w:spacing w:before="300" w:after="300" w:line="240" w:lineRule="auto"/>
        <w:ind w:right="300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ab/>
        <w:t xml:space="preserve">Рисование </w:t>
      </w:r>
      <w:r w:rsidR="00B635A2"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>включает в себя:</w:t>
      </w:r>
    </w:p>
    <w:p w:rsidR="000C3B08" w:rsidRDefault="000C3B08" w:rsidP="003C1165">
      <w:pPr>
        <w:shd w:val="clear" w:color="auto" w:fill="FFFFFF"/>
        <w:spacing w:after="0" w:line="240" w:lineRule="auto"/>
        <w:ind w:right="300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>-</w:t>
      </w:r>
      <w:r w:rsidR="00397833"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>развитие мелкой моторики и сенсомоторной координации</w:t>
      </w:r>
    </w:p>
    <w:p w:rsidR="000C3B08" w:rsidRDefault="000C3B08" w:rsidP="003C1165">
      <w:pPr>
        <w:shd w:val="clear" w:color="auto" w:fill="FFFFFF"/>
        <w:spacing w:after="0" w:line="240" w:lineRule="auto"/>
        <w:ind w:right="300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>-</w:t>
      </w:r>
      <w:r w:rsidR="00397833"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 xml:space="preserve">развитие познавательных способностей </w:t>
      </w:r>
    </w:p>
    <w:p w:rsidR="000C3B08" w:rsidRDefault="000C3B08" w:rsidP="003C1165">
      <w:pPr>
        <w:shd w:val="clear" w:color="auto" w:fill="FFFFFF"/>
        <w:spacing w:after="0" w:line="240" w:lineRule="auto"/>
        <w:ind w:right="300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>- способ углубления и уточнения знаний об окружающем мире</w:t>
      </w:r>
    </w:p>
    <w:p w:rsidR="000C3B08" w:rsidRDefault="000C3B08" w:rsidP="003C1165">
      <w:pPr>
        <w:shd w:val="clear" w:color="auto" w:fill="FFFFFF"/>
        <w:spacing w:after="0" w:line="240" w:lineRule="auto"/>
        <w:ind w:right="300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 xml:space="preserve">- </w:t>
      </w:r>
      <w:r w:rsidR="00B635A2"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>художественно-эстетическое развитие</w:t>
      </w:r>
    </w:p>
    <w:p w:rsidR="00B635A2" w:rsidRDefault="00B635A2" w:rsidP="003C1165">
      <w:pPr>
        <w:shd w:val="clear" w:color="auto" w:fill="FFFFFF"/>
        <w:spacing w:after="0" w:line="240" w:lineRule="auto"/>
        <w:ind w:right="300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>- развитие внимания</w:t>
      </w:r>
    </w:p>
    <w:p w:rsidR="00B635A2" w:rsidRDefault="00B635A2" w:rsidP="003C1165">
      <w:pPr>
        <w:shd w:val="clear" w:color="auto" w:fill="FFFFFF"/>
        <w:spacing w:after="0" w:line="240" w:lineRule="auto"/>
        <w:ind w:right="300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>-</w:t>
      </w:r>
      <w:r w:rsidR="00397833"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>развитие воображения</w:t>
      </w:r>
    </w:p>
    <w:p w:rsidR="00B635A2" w:rsidRDefault="00B635A2" w:rsidP="003C1165">
      <w:pPr>
        <w:shd w:val="clear" w:color="auto" w:fill="FFFFFF"/>
        <w:spacing w:after="0" w:line="240" w:lineRule="auto"/>
        <w:ind w:right="300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>-</w:t>
      </w:r>
      <w:r w:rsidR="00397833"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  <w:t>развитие речи и т.д.</w:t>
      </w:r>
    </w:p>
    <w:p w:rsidR="00B635A2" w:rsidRDefault="00B635A2" w:rsidP="003C1165">
      <w:pPr>
        <w:shd w:val="clear" w:color="auto" w:fill="FFFFFF"/>
        <w:spacing w:after="0" w:line="240" w:lineRule="auto"/>
        <w:ind w:right="300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</w:pPr>
    </w:p>
    <w:p w:rsidR="003C1165" w:rsidRDefault="003C1165" w:rsidP="003C1165">
      <w:pPr>
        <w:shd w:val="clear" w:color="auto" w:fill="FFFFFF"/>
        <w:spacing w:after="0" w:line="240" w:lineRule="auto"/>
        <w:ind w:right="300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28"/>
          <w:lang w:eastAsia="ru-RU"/>
        </w:rPr>
      </w:pPr>
    </w:p>
    <w:p w:rsidR="00902A9B" w:rsidRDefault="00902A9B" w:rsidP="003C1165">
      <w:pPr>
        <w:shd w:val="clear" w:color="auto" w:fill="FFFFFF"/>
        <w:spacing w:after="0" w:line="240" w:lineRule="auto"/>
        <w:ind w:right="300" w:firstLine="708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Малышу необходимо вдоволь наиграться с художественными материалами</w:t>
      </w:r>
      <w:r w:rsidR="002C470F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.</w:t>
      </w:r>
    </w:p>
    <w:p w:rsidR="002C470F" w:rsidRDefault="00B635A2" w:rsidP="003C1165">
      <w:pPr>
        <w:shd w:val="clear" w:color="auto" w:fill="FFFFFF"/>
        <w:spacing w:after="0" w:line="240" w:lineRule="auto"/>
        <w:ind w:right="300" w:firstLine="708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lastRenderedPageBreak/>
        <w:t>Не стоить ждать шедевра</w:t>
      </w:r>
      <w:r w:rsidR="00634DA6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 xml:space="preserve"> и давать заданий ребенку</w:t>
      </w:r>
      <w:r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, на первом этапе ребенок всего лишь исследует</w:t>
      </w:r>
      <w:r w:rsidR="00634DA6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,</w:t>
      </w:r>
      <w:r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 xml:space="preserve"> и он может быть совсем не станет рисовать в первый раз, как взял в руки карандаш. </w:t>
      </w:r>
      <w:r w:rsidR="00634DA6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 xml:space="preserve">Зато он запросто захочет попробовать его на вкус! Ребенок исследует, и не стоит ему в этом препятствовать (в пределах </w:t>
      </w:r>
      <w:proofErr w:type="gramStart"/>
      <w:r w:rsidR="00634DA6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разумного</w:t>
      </w:r>
      <w:proofErr w:type="gramEnd"/>
      <w:r w:rsidR="00634DA6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 xml:space="preserve">, конечно). </w:t>
      </w:r>
    </w:p>
    <w:p w:rsidR="003C1165" w:rsidRDefault="002C470F" w:rsidP="003C1165">
      <w:pPr>
        <w:shd w:val="clear" w:color="auto" w:fill="FFFFFF"/>
        <w:spacing w:after="0" w:line="240" w:lineRule="auto"/>
        <w:ind w:right="300" w:firstLine="708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Рисование у малышей начинается не с мячиков и птичек, а с исследования материала – познания свойств и качеств.</w:t>
      </w:r>
    </w:p>
    <w:p w:rsidR="00397833" w:rsidRDefault="00397833" w:rsidP="003C1165">
      <w:pPr>
        <w:shd w:val="clear" w:color="auto" w:fill="FFFFFF"/>
        <w:spacing w:after="0" w:line="240" w:lineRule="auto"/>
        <w:ind w:right="300" w:firstLine="708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</w:pPr>
    </w:p>
    <w:p w:rsidR="002C470F" w:rsidRDefault="002C470F" w:rsidP="003C1165">
      <w:pPr>
        <w:shd w:val="clear" w:color="auto" w:fill="FFFFFF"/>
        <w:spacing w:after="0" w:line="240" w:lineRule="auto"/>
        <w:ind w:right="300" w:firstLine="708"/>
        <w:jc w:val="center"/>
        <w:rPr>
          <w:rFonts w:ascii="Comic Sans MS" w:eastAsia="Times New Roman" w:hAnsi="Comic Sans MS" w:cs="Arial"/>
          <w:color w:val="0D0D0D" w:themeColor="text1" w:themeTint="F2"/>
          <w:sz w:val="28"/>
          <w:szCs w:val="30"/>
          <w:u w:val="single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30"/>
          <w:u w:val="single"/>
          <w:lang w:eastAsia="ru-RU"/>
        </w:rPr>
        <w:t>Знакомство с красками</w:t>
      </w:r>
    </w:p>
    <w:p w:rsidR="00397833" w:rsidRDefault="00397833" w:rsidP="003C1165">
      <w:pPr>
        <w:shd w:val="clear" w:color="auto" w:fill="FFFFFF"/>
        <w:spacing w:after="0" w:line="240" w:lineRule="auto"/>
        <w:ind w:right="300" w:firstLine="708"/>
        <w:jc w:val="center"/>
        <w:rPr>
          <w:rFonts w:ascii="Comic Sans MS" w:eastAsia="Times New Roman" w:hAnsi="Comic Sans MS" w:cs="Arial"/>
          <w:color w:val="0D0D0D" w:themeColor="text1" w:themeTint="F2"/>
          <w:sz w:val="28"/>
          <w:szCs w:val="30"/>
          <w:u w:val="single"/>
          <w:lang w:eastAsia="ru-RU"/>
        </w:rPr>
      </w:pPr>
    </w:p>
    <w:p w:rsidR="002C470F" w:rsidRPr="002C470F" w:rsidRDefault="003C1165" w:rsidP="003C1165">
      <w:pPr>
        <w:shd w:val="clear" w:color="auto" w:fill="FFFFFF"/>
        <w:spacing w:after="0" w:line="240" w:lineRule="auto"/>
        <w:ind w:right="300" w:firstLine="708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 xml:space="preserve">Речь пойдет о пальчиковых красках. </w:t>
      </w:r>
      <w:r w:rsidR="002C470F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Прежде чем что-то нарисовать, ребенку нужно познакомиться с красками: поводить пальчиком по листу и увидеть, что оказывается</w:t>
      </w:r>
      <w:r w:rsidR="004D5134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,</w:t>
      </w:r>
      <w:bookmarkStart w:id="0" w:name="_GoBack"/>
      <w:bookmarkEnd w:id="0"/>
      <w:r w:rsidR="002C470F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 xml:space="preserve"> она оставляет след на бумаге! И следы эти могут быть разные</w:t>
      </w:r>
      <w:r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 xml:space="preserve">: точечки (ставим пальчик вертикально), полосочки (ведем пальчиком по листу), и даже </w:t>
      </w:r>
      <w:proofErr w:type="gramStart"/>
      <w:r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загогулины</w:t>
      </w:r>
      <w:proofErr w:type="gramEnd"/>
      <w:r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 xml:space="preserve"> причудливых форм.</w:t>
      </w:r>
      <w:r w:rsidR="00397833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 xml:space="preserve"> </w:t>
      </w:r>
      <w:proofErr w:type="gramStart"/>
      <w:r w:rsidR="00397833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(Для знакомства с красками можно использовать любые подручные материалы, например: ватные палочки, вату, поролон, крышки, штампы, овощи и фрукты – все, что может оставлять следы.</w:t>
      </w:r>
      <w:proofErr w:type="gramEnd"/>
      <w:r w:rsidR="00EE0116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 xml:space="preserve"> </w:t>
      </w:r>
      <w:proofErr w:type="gramStart"/>
      <w:r w:rsidR="00EE0116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Малыш до двух лет, еще будет выходить за пределы листа бумаги, поэтому обязательно подкладывайте клеенку.</w:t>
      </w:r>
      <w:r w:rsidR="00397833"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)</w:t>
      </w:r>
      <w:proofErr w:type="gramEnd"/>
    </w:p>
    <w:p w:rsidR="003C1165" w:rsidRDefault="003C1165" w:rsidP="003C1165">
      <w:pPr>
        <w:shd w:val="clear" w:color="auto" w:fill="FFFFFF"/>
        <w:spacing w:before="300" w:after="300" w:line="240" w:lineRule="auto"/>
        <w:ind w:right="300" w:firstLine="708"/>
        <w:jc w:val="both"/>
        <w:rPr>
          <w:rFonts w:ascii="Comic Sans MS" w:eastAsia="Times New Roman" w:hAnsi="Comic Sans MS" w:cs="Arial"/>
          <w:sz w:val="28"/>
          <w:szCs w:val="24"/>
          <w:lang w:eastAsia="ru-RU"/>
        </w:rPr>
      </w:pPr>
      <w:r w:rsidRPr="003C1165">
        <w:rPr>
          <w:rFonts w:ascii="Comic Sans MS" w:eastAsia="Times New Roman" w:hAnsi="Comic Sans MS" w:cs="Arial"/>
          <w:sz w:val="28"/>
          <w:szCs w:val="24"/>
          <w:lang w:eastAsia="ru-RU"/>
        </w:rPr>
        <w:t>Дайте возможность малышу смешивать разные краски, пробовать их наносить на гладкую и на шершавую бумагу и наблюдать отличия. Конечно, такое знакомство пройдет у малыша не за один раз</w:t>
      </w:r>
      <w:r>
        <w:rPr>
          <w:rFonts w:ascii="Comic Sans MS" w:eastAsia="Times New Roman" w:hAnsi="Comic Sans MS" w:cs="Arial"/>
          <w:sz w:val="28"/>
          <w:szCs w:val="24"/>
          <w:lang w:eastAsia="ru-RU"/>
        </w:rPr>
        <w:t>.</w:t>
      </w:r>
    </w:p>
    <w:p w:rsidR="00397833" w:rsidRPr="003C1165" w:rsidRDefault="00397833" w:rsidP="00397833">
      <w:pPr>
        <w:shd w:val="clear" w:color="auto" w:fill="FFFFFF"/>
        <w:spacing w:before="300" w:after="300" w:line="240" w:lineRule="auto"/>
        <w:ind w:right="300" w:firstLine="708"/>
        <w:jc w:val="center"/>
        <w:rPr>
          <w:rFonts w:ascii="Comic Sans MS" w:eastAsia="Times New Roman" w:hAnsi="Comic Sans MS" w:cs="Arial"/>
          <w:sz w:val="28"/>
          <w:szCs w:val="24"/>
          <w:lang w:eastAsia="ru-RU"/>
        </w:rPr>
      </w:pPr>
      <w:r>
        <w:rPr>
          <w:rFonts w:ascii="Comic Sans MS" w:eastAsia="Times New Roman" w:hAnsi="Comic Sans MS" w:cs="Arial"/>
          <w:noProof/>
          <w:sz w:val="28"/>
          <w:szCs w:val="24"/>
          <w:lang w:eastAsia="ru-RU"/>
        </w:rPr>
        <w:drawing>
          <wp:inline distT="0" distB="0" distL="0" distR="0">
            <wp:extent cx="2743200" cy="205733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445" cy="20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33" w:rsidRPr="003C1165" w:rsidRDefault="003C1165" w:rsidP="00397833">
      <w:pPr>
        <w:shd w:val="clear" w:color="auto" w:fill="FFFFFF"/>
        <w:spacing w:before="300" w:after="300" w:line="240" w:lineRule="auto"/>
        <w:ind w:right="300" w:firstLine="708"/>
        <w:jc w:val="both"/>
        <w:rPr>
          <w:rFonts w:ascii="Comic Sans MS" w:eastAsia="Times New Roman" w:hAnsi="Comic Sans MS" w:cs="Arial"/>
          <w:sz w:val="28"/>
          <w:szCs w:val="24"/>
          <w:lang w:eastAsia="ru-RU"/>
        </w:rPr>
      </w:pPr>
      <w:r w:rsidRPr="003C1165">
        <w:rPr>
          <w:rFonts w:ascii="Comic Sans MS" w:eastAsia="Times New Roman" w:hAnsi="Comic Sans MS" w:cs="Arial"/>
          <w:sz w:val="28"/>
          <w:szCs w:val="24"/>
          <w:lang w:eastAsia="ru-RU"/>
        </w:rPr>
        <w:t xml:space="preserve">Если ребенку не дали прожить этот период, то   тогда возникает такая ситуация. Когда взрослый сразу же дает в руки малышу новый предмет и начинает объяснять приемы рисования и хочет научить чему-то ребенка, то малыш его не слушает, он поглощен новым предметом,  тянется к краске, хочет попробовать ее на вкус, не </w:t>
      </w:r>
      <w:r w:rsidRPr="003C1165">
        <w:rPr>
          <w:rFonts w:ascii="Comic Sans MS" w:eastAsia="Times New Roman" w:hAnsi="Comic Sans MS" w:cs="Arial"/>
          <w:sz w:val="28"/>
          <w:szCs w:val="24"/>
          <w:lang w:eastAsia="ru-RU"/>
        </w:rPr>
        <w:lastRenderedPageBreak/>
        <w:t>слушается, капризничает.  Ведь его исследовательские потребности не были удовлетворены. Когда же малыш уже знаком с данными предметом, то он с удовольствием начинает познавать, что оказывается, с его помощью вот что можно делать! И готов с Вами пробовать рис</w:t>
      </w:r>
      <w:r>
        <w:rPr>
          <w:rFonts w:ascii="Comic Sans MS" w:eastAsia="Times New Roman" w:hAnsi="Comic Sans MS" w:cs="Arial"/>
          <w:sz w:val="28"/>
          <w:szCs w:val="24"/>
          <w:lang w:eastAsia="ru-RU"/>
        </w:rPr>
        <w:t>овать новыми для него способами.</w:t>
      </w:r>
    </w:p>
    <w:p w:rsidR="00902A9B" w:rsidRDefault="00902A9B" w:rsidP="003C1165">
      <w:pPr>
        <w:shd w:val="clear" w:color="auto" w:fill="FFFFFF"/>
        <w:spacing w:after="0" w:line="240" w:lineRule="auto"/>
        <w:ind w:right="300" w:firstLine="708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</w:pPr>
      <w:r w:rsidRPr="003C1165">
        <w:rPr>
          <w:rFonts w:ascii="Comic Sans MS" w:eastAsia="Times New Roman" w:hAnsi="Comic Sans MS" w:cs="Arial"/>
          <w:color w:val="FF0000"/>
          <w:sz w:val="28"/>
          <w:szCs w:val="30"/>
          <w:lang w:eastAsia="ru-RU"/>
        </w:rPr>
        <w:t xml:space="preserve">ВАЖНО!!! </w:t>
      </w:r>
      <w:r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Конечно, каждой мамочке хочется чистоты и порядка в доме, поэтому важно заранее подготовиться к экспериментам с художественными материалами. Например, застелить стол пленкой, или раскатать на полу большой кусок старых обоев. В крайнем случае, вы можете устроить игры с краской в ванной, перед купанием малыша.</w:t>
      </w:r>
    </w:p>
    <w:p w:rsidR="003C1165" w:rsidRDefault="00902A9B" w:rsidP="003C1165">
      <w:pPr>
        <w:shd w:val="clear" w:color="auto" w:fill="FFFFFF"/>
        <w:spacing w:after="0" w:line="240" w:lineRule="auto"/>
        <w:ind w:right="300" w:firstLine="708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  <w:t>Конечно, так будет не всегда. Через некоторое время, когда ребенок «накалякается», например красками, он станет рисовать более аккуратно и занятия можно будет перенести за стол.</w:t>
      </w:r>
    </w:p>
    <w:p w:rsidR="003C1165" w:rsidRDefault="003C1165" w:rsidP="003C1165">
      <w:pPr>
        <w:shd w:val="clear" w:color="auto" w:fill="FFFFFF"/>
        <w:spacing w:after="0" w:line="240" w:lineRule="auto"/>
        <w:ind w:right="300" w:firstLine="708"/>
        <w:jc w:val="both"/>
        <w:rPr>
          <w:rFonts w:ascii="Comic Sans MS" w:eastAsia="Times New Roman" w:hAnsi="Comic Sans MS" w:cs="Arial"/>
          <w:color w:val="0D0D0D" w:themeColor="text1" w:themeTint="F2"/>
          <w:sz w:val="28"/>
          <w:szCs w:val="30"/>
          <w:lang w:eastAsia="ru-RU"/>
        </w:rPr>
      </w:pPr>
    </w:p>
    <w:p w:rsidR="003C1165" w:rsidRPr="003C1165" w:rsidRDefault="003C1165" w:rsidP="003C1165">
      <w:pPr>
        <w:shd w:val="clear" w:color="auto" w:fill="FFFFFF"/>
        <w:spacing w:after="0" w:line="240" w:lineRule="auto"/>
        <w:ind w:right="300" w:firstLine="708"/>
        <w:jc w:val="center"/>
        <w:rPr>
          <w:rFonts w:ascii="Comic Sans MS" w:eastAsia="Times New Roman" w:hAnsi="Comic Sans MS" w:cs="Arial"/>
          <w:color w:val="0D0D0D" w:themeColor="text1" w:themeTint="F2"/>
          <w:sz w:val="28"/>
          <w:szCs w:val="30"/>
          <w:u w:val="single"/>
          <w:lang w:eastAsia="ru-RU"/>
        </w:rPr>
      </w:pPr>
      <w:r>
        <w:rPr>
          <w:rFonts w:ascii="Comic Sans MS" w:eastAsia="Times New Roman" w:hAnsi="Comic Sans MS" w:cs="Arial"/>
          <w:color w:val="0D0D0D" w:themeColor="text1" w:themeTint="F2"/>
          <w:sz w:val="28"/>
          <w:szCs w:val="30"/>
          <w:u w:val="single"/>
          <w:lang w:eastAsia="ru-RU"/>
        </w:rPr>
        <w:t>Знакомство с карандашом</w:t>
      </w:r>
    </w:p>
    <w:p w:rsidR="002C470F" w:rsidRDefault="003C1165" w:rsidP="003C1165">
      <w:pPr>
        <w:shd w:val="clear" w:color="auto" w:fill="FFFFFF"/>
        <w:spacing w:before="300" w:after="300" w:line="240" w:lineRule="auto"/>
        <w:ind w:right="300"/>
        <w:jc w:val="both"/>
        <w:rPr>
          <w:rFonts w:ascii="Comic Sans MS" w:eastAsia="Times New Roman" w:hAnsi="Comic Sans MS" w:cs="Arial"/>
          <w:sz w:val="28"/>
          <w:szCs w:val="24"/>
          <w:lang w:eastAsia="ru-RU"/>
        </w:rPr>
      </w:pPr>
      <w:r w:rsidRPr="003C1165">
        <w:rPr>
          <w:rFonts w:ascii="Comic Sans MS" w:eastAsia="Times New Roman" w:hAnsi="Comic Sans MS" w:cs="Arial"/>
          <w:sz w:val="28"/>
          <w:szCs w:val="24"/>
          <w:lang w:eastAsia="ru-RU"/>
        </w:rPr>
        <w:t>Что может делать малыш с карандашами, если видит их в первый раз? О</w:t>
      </w:r>
      <w:r w:rsidR="002C470F" w:rsidRPr="003C1165">
        <w:rPr>
          <w:rFonts w:ascii="Comic Sans MS" w:eastAsia="Times New Roman" w:hAnsi="Comic Sans MS" w:cs="Arial"/>
          <w:sz w:val="28"/>
          <w:szCs w:val="24"/>
          <w:lang w:eastAsia="ru-RU"/>
        </w:rPr>
        <w:t xml:space="preserve">н может </w:t>
      </w:r>
      <w:r w:rsidRPr="003C1165">
        <w:rPr>
          <w:rFonts w:ascii="Comic Sans MS" w:eastAsia="Times New Roman" w:hAnsi="Comic Sans MS" w:cs="Arial"/>
          <w:sz w:val="28"/>
          <w:szCs w:val="24"/>
          <w:lang w:eastAsia="ru-RU"/>
        </w:rPr>
        <w:t>их</w:t>
      </w:r>
      <w:r w:rsidR="002C470F" w:rsidRPr="003C1165">
        <w:rPr>
          <w:rFonts w:ascii="Comic Sans MS" w:eastAsia="Times New Roman" w:hAnsi="Comic Sans MS" w:cs="Arial"/>
          <w:sz w:val="28"/>
          <w:szCs w:val="24"/>
          <w:lang w:eastAsia="ru-RU"/>
        </w:rPr>
        <w:t xml:space="preserve"> катать, пытаться сделать из карандашей лесенку или ставить их вертикально, специально ронять со стола, рвать карандашом бумагу, стучать карандашами как палочками друг о друга.</w:t>
      </w:r>
    </w:p>
    <w:p w:rsidR="00397833" w:rsidRPr="003C1165" w:rsidRDefault="00397833" w:rsidP="00397833">
      <w:pPr>
        <w:shd w:val="clear" w:color="auto" w:fill="FFFFFF"/>
        <w:spacing w:before="300" w:after="300" w:line="240" w:lineRule="auto"/>
        <w:ind w:right="300"/>
        <w:jc w:val="center"/>
        <w:rPr>
          <w:rFonts w:ascii="Comic Sans MS" w:eastAsia="Times New Roman" w:hAnsi="Comic Sans MS" w:cs="Arial"/>
          <w:sz w:val="28"/>
          <w:szCs w:val="24"/>
          <w:lang w:eastAsia="ru-RU"/>
        </w:rPr>
      </w:pPr>
      <w:r>
        <w:rPr>
          <w:rFonts w:ascii="Comic Sans MS" w:eastAsia="Times New Roman" w:hAnsi="Comic Sans MS" w:cs="Arial"/>
          <w:noProof/>
          <w:sz w:val="28"/>
          <w:szCs w:val="24"/>
          <w:lang w:eastAsia="ru-RU"/>
        </w:rPr>
        <w:drawing>
          <wp:inline distT="0" distB="0" distL="0" distR="0">
            <wp:extent cx="2952750" cy="22145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гда-отдавать-ребенка-в-детский-са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869" cy="221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116" w:rsidRDefault="002C470F" w:rsidP="00EE0116">
      <w:pPr>
        <w:spacing w:line="240" w:lineRule="auto"/>
        <w:jc w:val="both"/>
        <w:rPr>
          <w:rFonts w:ascii="Comic Sans MS" w:eastAsia="Times New Roman" w:hAnsi="Comic Sans MS" w:cs="Arial"/>
          <w:sz w:val="28"/>
          <w:szCs w:val="24"/>
          <w:lang w:eastAsia="ru-RU"/>
        </w:rPr>
      </w:pPr>
      <w:r w:rsidRPr="003C1165">
        <w:rPr>
          <w:rFonts w:ascii="Comic Sans MS" w:eastAsia="Times New Roman" w:hAnsi="Comic Sans MS" w:cs="Arial"/>
          <w:sz w:val="28"/>
          <w:szCs w:val="24"/>
          <w:lang w:eastAsia="ru-RU"/>
        </w:rPr>
        <w:t>Нельзя запрещать такие обследовательские действия малышу. Наоборот, надо их поощрять, поддержать познавательные действия ребенка. Обычно этот первый «обследовательский» этап ребенок проходит  с  1 года до 2 лет. Чем раньше попадут ему в руки карандаш или краски, тем раньше закончится этот этап.</w:t>
      </w:r>
    </w:p>
    <w:p w:rsidR="00B826A0" w:rsidRPr="00397833" w:rsidRDefault="003C1165" w:rsidP="00EE0116">
      <w:pPr>
        <w:spacing w:line="240" w:lineRule="auto"/>
        <w:jc w:val="right"/>
        <w:rPr>
          <w:rFonts w:ascii="Comic Sans MS" w:eastAsia="Times New Roman" w:hAnsi="Comic Sans MS" w:cs="Arial"/>
          <w:sz w:val="28"/>
          <w:szCs w:val="24"/>
          <w:lang w:eastAsia="ru-RU"/>
        </w:rPr>
      </w:pPr>
      <w:r>
        <w:rPr>
          <w:rFonts w:ascii="Comic Sans MS" w:eastAsia="Times New Roman" w:hAnsi="Comic Sans MS" w:cs="Arial"/>
          <w:sz w:val="28"/>
          <w:szCs w:val="24"/>
          <w:lang w:eastAsia="ru-RU"/>
        </w:rPr>
        <w:t>Продолжение следует…</w:t>
      </w:r>
    </w:p>
    <w:sectPr w:rsidR="00B826A0" w:rsidRPr="00397833" w:rsidSect="00EE0116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68"/>
    <w:rsid w:val="000C3B08"/>
    <w:rsid w:val="001D3404"/>
    <w:rsid w:val="002C470F"/>
    <w:rsid w:val="00397833"/>
    <w:rsid w:val="003C1165"/>
    <w:rsid w:val="00426789"/>
    <w:rsid w:val="004D5134"/>
    <w:rsid w:val="00531168"/>
    <w:rsid w:val="00634DA6"/>
    <w:rsid w:val="00902A9B"/>
    <w:rsid w:val="00B635A2"/>
    <w:rsid w:val="00B826A0"/>
    <w:rsid w:val="00E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8918-9D62-45CC-9960-85B9F215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2018-12-17T12:17:00Z</dcterms:created>
  <dcterms:modified xsi:type="dcterms:W3CDTF">2018-12-28T08:30:00Z</dcterms:modified>
</cp:coreProperties>
</file>